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НАРЕДБА</w:t>
      </w: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ЗА</w:t>
      </w:r>
      <w:r w:rsidRPr="0017712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b/>
          <w:sz w:val="24"/>
          <w:szCs w:val="24"/>
        </w:rPr>
        <w:t>ПУБЛИЧНО – ЧАСТНИ ПАРТНЬОРСТВА (ПЧП)</w:t>
      </w: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(п</w:t>
      </w:r>
      <w:proofErr w:type="spellStart"/>
      <w:r w:rsidRPr="00177127">
        <w:rPr>
          <w:rFonts w:ascii="Times New Roman" w:hAnsi="Times New Roman" w:cs="Times New Roman"/>
          <w:i/>
          <w:sz w:val="24"/>
          <w:szCs w:val="24"/>
        </w:rPr>
        <w:t>риета</w:t>
      </w:r>
      <w:proofErr w:type="spellEnd"/>
      <w:r w:rsidRPr="00177127">
        <w:rPr>
          <w:rFonts w:ascii="Times New Roman" w:hAnsi="Times New Roman" w:cs="Times New Roman"/>
          <w:i/>
          <w:sz w:val="24"/>
          <w:szCs w:val="24"/>
        </w:rPr>
        <w:t xml:space="preserve"> с 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177127">
        <w:rPr>
          <w:rFonts w:ascii="Times New Roman" w:hAnsi="Times New Roman" w:cs="Times New Roman"/>
          <w:i/>
          <w:sz w:val="24"/>
          <w:szCs w:val="24"/>
        </w:rPr>
        <w:t>еш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>№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312 от </w:t>
      </w:r>
      <w:proofErr w:type="gramStart"/>
      <w:r w:rsidRPr="00177127">
        <w:rPr>
          <w:rFonts w:ascii="Times New Roman" w:hAnsi="Times New Roman" w:cs="Times New Roman"/>
          <w:i/>
          <w:sz w:val="24"/>
          <w:szCs w:val="24"/>
        </w:rPr>
        <w:t>прот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>14/12.09.2</w:t>
      </w:r>
      <w:r w:rsidRPr="00177127">
        <w:rPr>
          <w:rFonts w:ascii="Times New Roman" w:hAnsi="Times New Roman" w:cs="Times New Roman"/>
          <w:i/>
          <w:sz w:val="24"/>
          <w:szCs w:val="24"/>
        </w:rPr>
        <w:t>008г. на Общински съвет Созопол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;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 изм. с 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177127">
        <w:rPr>
          <w:rFonts w:ascii="Times New Roman" w:hAnsi="Times New Roman" w:cs="Times New Roman"/>
          <w:i/>
          <w:sz w:val="24"/>
          <w:szCs w:val="24"/>
        </w:rPr>
        <w:t>еш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131 от </w:t>
      </w:r>
      <w:proofErr w:type="gramStart"/>
      <w:r w:rsidRPr="00177127">
        <w:rPr>
          <w:rFonts w:ascii="Times New Roman" w:hAnsi="Times New Roman" w:cs="Times New Roman"/>
          <w:i/>
          <w:sz w:val="24"/>
          <w:szCs w:val="24"/>
        </w:rPr>
        <w:t>прот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>7/06.04.2012г.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ГЛАВА ПЪРВА</w:t>
      </w: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ЦЕЛ, ОСНОВНИ ПОЛОЖЕНИЯ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Чл. 1. (1)</w:t>
      </w:r>
      <w:r w:rsidRPr="00177127">
        <w:rPr>
          <w:rFonts w:ascii="Times New Roman" w:hAnsi="Times New Roman" w:cs="Times New Roman"/>
          <w:sz w:val="24"/>
          <w:szCs w:val="24"/>
        </w:rPr>
        <w:t xml:space="preserve"> С тази Наредба се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регламентират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реда и правилата за осъществяване на различни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Публично-частни партньорства(ПЧП).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(2)</w:t>
      </w:r>
      <w:r w:rsidRPr="00177127">
        <w:rPr>
          <w:rFonts w:ascii="Times New Roman" w:hAnsi="Times New Roman" w:cs="Times New Roman"/>
          <w:sz w:val="24"/>
          <w:szCs w:val="24"/>
        </w:rPr>
        <w:t xml:space="preserve"> Целта на Наредбата е да осигури и регламентира участието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 дейностите по финансиране,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проектиране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изграждане и експлоатация на общински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инфраструктурни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проекти, места с обществено значение и предоставянето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комплексни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социални услуги.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(3)</w:t>
      </w:r>
      <w:r w:rsidRPr="00177127">
        <w:rPr>
          <w:rFonts w:ascii="Times New Roman" w:hAnsi="Times New Roman" w:cs="Times New Roman"/>
          <w:sz w:val="24"/>
          <w:szCs w:val="24"/>
        </w:rPr>
        <w:t xml:space="preserve"> Участието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 дейности от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изключителна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компетентност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Общината се допуска при спазване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законоустановени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утвърдени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европейски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практики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(4)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 (нова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 приета с </w:t>
      </w:r>
      <w:proofErr w:type="gramStart"/>
      <w:r w:rsidRPr="00177127">
        <w:rPr>
          <w:rFonts w:ascii="Times New Roman" w:hAnsi="Times New Roman" w:cs="Times New Roman"/>
          <w:i/>
          <w:sz w:val="24"/>
          <w:szCs w:val="24"/>
        </w:rPr>
        <w:t>реш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131/06.04.2012г.) </w:t>
      </w:r>
      <w:r w:rsidRPr="00177127">
        <w:rPr>
          <w:rFonts w:ascii="Times New Roman" w:hAnsi="Times New Roman" w:cs="Times New Roman"/>
          <w:sz w:val="24"/>
          <w:szCs w:val="24"/>
        </w:rPr>
        <w:t xml:space="preserve">Правилата на тази наредба не се прилагат в случаите когато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специален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закон е предвиден ред за разпореждане с имоти общинска собственост във връзка с осъществяване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специфични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дейности предмет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регулиране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специалните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. В тези случаи се прилагат правилата установени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специалните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Чл.2. (1)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ПЧП е дългосрочно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договорно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отношение и/или създаване на търговско дружество със смесено участие между юридическо/-и лице/-а от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 една страна и Общината – от друга, с цел финансиране,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построяване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реконструкция, управление и/или поддръжка на общинска собственост и инфраструктура, в изпълнение на одобрените от Общинския съвет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стратегически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планове за развитие на Общината.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(2)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При ПЧП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поема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риска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финансиране,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построяване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реконструкция, управление и/или поддръжка на обекта, докато поне един от двата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риска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–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наличност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предоставяната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услуга или за нейното предоставяне – се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поема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 Общината.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Чл.3. (1)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Взаимоотношенията между Общината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изграждат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при условията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равнопоставеност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без създаване на предимства за нито една от страните и при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зачитане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законните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им интереси.</w:t>
      </w:r>
    </w:p>
    <w:p w:rsidR="00177127" w:rsidRPr="00177127" w:rsidRDefault="00177127" w:rsidP="00177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(2)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Отношения на ПЧП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възникват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чрез:</w:t>
      </w:r>
    </w:p>
    <w:p w:rsidR="00177127" w:rsidRPr="00177127" w:rsidRDefault="00177127" w:rsidP="00177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77127">
        <w:rPr>
          <w:rFonts w:ascii="Times New Roman" w:hAnsi="Times New Roman" w:cs="Times New Roman"/>
          <w:sz w:val="24"/>
          <w:szCs w:val="24"/>
        </w:rPr>
        <w:t xml:space="preserve">а) създаване на търговско дружество с общинско участие, при спазване правилата на Търговския закон, като се имат предвид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регулациите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упражняване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правата на собственост на общината в търговските дружества,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нормативната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Закона за местното самоуправление и местната администрация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правомощията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общинския съвет по чл.17 от Наредбата;</w:t>
      </w:r>
    </w:p>
    <w:p w:rsidR="00177127" w:rsidRPr="00177127" w:rsidRDefault="00177127" w:rsidP="001771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77127">
        <w:rPr>
          <w:rFonts w:ascii="Times New Roman" w:hAnsi="Times New Roman" w:cs="Times New Roman"/>
          <w:sz w:val="24"/>
          <w:szCs w:val="24"/>
        </w:rPr>
        <w:t xml:space="preserve">б) включване на Общината като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осъществяване на проект с обществени функции във вече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съществуващо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търговско дружество или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неправителствена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организация, при което се прилагат разпоредбите на Закона за местното самоуправление и местната администрация и на тази наредба;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77127">
        <w:rPr>
          <w:rFonts w:ascii="Times New Roman" w:hAnsi="Times New Roman" w:cs="Times New Roman"/>
          <w:sz w:val="24"/>
          <w:szCs w:val="24"/>
        </w:rPr>
        <w:t xml:space="preserve">в) сключване на договор след прилагане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процедурите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предвидени в Закона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концесиите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Закона за обществените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или друг закон, ведно с подзаконовите актове за тяхното прилагането.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ГЛАВА ВТОРА</w:t>
      </w: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ОБЛАСТИ НА ПРИЛОЖЕНИЕ НА ПЧП</w:t>
      </w:r>
    </w:p>
    <w:p w:rsidR="00177127" w:rsidRPr="00A637F0" w:rsidRDefault="00177127" w:rsidP="00177127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637F0">
        <w:rPr>
          <w:rFonts w:ascii="Times New Roman" w:hAnsi="Times New Roman" w:cs="Times New Roman"/>
          <w:sz w:val="24"/>
          <w:szCs w:val="24"/>
          <w:u w:val="single"/>
        </w:rPr>
        <w:t>Материални</w:t>
      </w:r>
      <w:proofErr w:type="spellEnd"/>
      <w:r w:rsidRPr="00A637F0">
        <w:rPr>
          <w:rFonts w:ascii="Times New Roman" w:hAnsi="Times New Roman" w:cs="Times New Roman"/>
          <w:sz w:val="24"/>
          <w:szCs w:val="24"/>
          <w:u w:val="single"/>
        </w:rPr>
        <w:t xml:space="preserve"> обекти, предмет на ПЧП:</w:t>
      </w:r>
    </w:p>
    <w:p w:rsidR="00177127" w:rsidRPr="00177127" w:rsidRDefault="00177127" w:rsidP="00177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Чл.4.</w:t>
      </w:r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Материалните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обекти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влизащи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 обхвата на ПЧП са:</w:t>
      </w:r>
    </w:p>
    <w:p w:rsidR="00177127" w:rsidRPr="00177127" w:rsidRDefault="00177127" w:rsidP="0017712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77127">
        <w:rPr>
          <w:rFonts w:ascii="Times New Roman" w:hAnsi="Times New Roman" w:cs="Times New Roman"/>
          <w:sz w:val="24"/>
          <w:szCs w:val="24"/>
        </w:rPr>
        <w:t xml:space="preserve">4.1. Инфраструктура,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свързана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третиране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питейни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отпадни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води, в т. ч.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водопроводи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довеждащи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вътрешноселищни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канализации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пречиствателни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станции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услуги свързани с тази инфраструктура;</w:t>
      </w:r>
    </w:p>
    <w:p w:rsidR="00177127" w:rsidRPr="00177127" w:rsidRDefault="00177127" w:rsidP="0017712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177127">
        <w:rPr>
          <w:rFonts w:ascii="Times New Roman" w:hAnsi="Times New Roman" w:cs="Times New Roman"/>
          <w:sz w:val="24"/>
          <w:szCs w:val="24"/>
        </w:rPr>
        <w:t xml:space="preserve">4.2.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Съхранение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преработка на отпадъци;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4.3. Пътна инфраструктура, в т.ч. специализирани пътни съоръжения,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мостове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тунели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т.н., собственост на Общината;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4.4. Съоръжения и услуги, свързани с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градският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предоставяните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 тях услуги (включително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метро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);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4.5.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Летища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пристанища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яхт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клубове;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4.6. Обществени гаражи, места за паркиране;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4.7. Инфраструктура и съоръжения за производство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електрическа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топло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енергия от ВЕИ (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Възобновяеми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енергийни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източници);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4.8. Местата за отдих, спорт, култура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туризъм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4.9.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Зелените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площи;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177127">
        <w:rPr>
          <w:rFonts w:ascii="Times New Roman" w:hAnsi="Times New Roman" w:cs="Times New Roman"/>
          <w:sz w:val="24"/>
          <w:szCs w:val="24"/>
        </w:rPr>
        <w:t>4.10 .</w:t>
      </w:r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Съдебни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сгради;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4.11. Сгради на общината;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4.12.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Райони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университети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4.13. Училища; Детски градини;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Библиотеки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Читалища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4.14.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Болници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Медицински центрове,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Клиники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; ДКЦ;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4.15. Звена за възстановяване;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4.16.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Затвори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4.17. Полиция,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полицейски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участъци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4.18. Офис сгради;</w:t>
      </w:r>
    </w:p>
    <w:p w:rsidR="00177127" w:rsidRPr="00177127" w:rsidRDefault="00177127" w:rsidP="0017712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4.19.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Помощна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инфраструктура;</w:t>
      </w:r>
    </w:p>
    <w:p w:rsidR="00177127" w:rsidRPr="00A637F0" w:rsidRDefault="00177127" w:rsidP="00177127">
      <w:pPr>
        <w:rPr>
          <w:rFonts w:ascii="Times New Roman" w:hAnsi="Times New Roman" w:cs="Times New Roman"/>
          <w:sz w:val="24"/>
          <w:szCs w:val="24"/>
          <w:u w:val="single"/>
        </w:rPr>
      </w:pPr>
      <w:r w:rsidRPr="00A637F0">
        <w:rPr>
          <w:rFonts w:ascii="Times New Roman" w:hAnsi="Times New Roman" w:cs="Times New Roman"/>
          <w:sz w:val="24"/>
          <w:szCs w:val="24"/>
          <w:u w:val="single"/>
        </w:rPr>
        <w:t>Услуги, предмет на ПЧП:</w:t>
      </w:r>
    </w:p>
    <w:p w:rsidR="00177127" w:rsidRPr="00177127" w:rsidRDefault="00177127" w:rsidP="001771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Чл.5.</w:t>
      </w:r>
      <w:r w:rsidRPr="00177127">
        <w:rPr>
          <w:rFonts w:ascii="Times New Roman" w:hAnsi="Times New Roman" w:cs="Times New Roman"/>
          <w:sz w:val="24"/>
          <w:szCs w:val="24"/>
        </w:rPr>
        <w:t xml:space="preserve"> Услуги, които могат да бъдат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предлагани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 Общината чрез създаване на ПЧП са: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5.1. Услуги с информационни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технологии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5.2. Услуги по преместване;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Благоустройство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социална помощ;</w:t>
      </w:r>
    </w:p>
    <w:p w:rsidR="00177127" w:rsidRPr="00177127" w:rsidRDefault="00177127" w:rsidP="001771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5.4. Развитие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недвижимата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собственост на общината;</w:t>
      </w:r>
    </w:p>
    <w:p w:rsidR="00177127" w:rsidRPr="00177127" w:rsidRDefault="00177127" w:rsidP="00177127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5.5. Услуги за работа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мрежи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Чл.6. (1)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ПЧП е приложимо по отношение на всички действия и дейности по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реализацията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проекти с обществена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значимост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осъществявани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при взаимодействие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бизнес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 Общината и свързани с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дефинирането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планирането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предварителната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оценка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lastRenderedPageBreak/>
        <w:t>инвестиционните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разходи, подбора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източниците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финансиране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оперативното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управление,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наблюдението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контрола на тези проекти.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(2)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Във всички случаи, когато обект на ПЧП 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дълготраен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материален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актив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баланса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Общината, който е публична общинска собственост, общината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запазва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правото си на собственост върху този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актив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независимо от обстоятелството, че Общината се 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включила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като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съдружник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акционер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 търговско дружество с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точно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определена </w:t>
      </w:r>
      <w:proofErr w:type="gramStart"/>
      <w:r w:rsidRPr="00177127">
        <w:rPr>
          <w:rFonts w:ascii="Times New Roman" w:hAnsi="Times New Roman" w:cs="Times New Roman"/>
          <w:sz w:val="24"/>
          <w:szCs w:val="24"/>
        </w:rPr>
        <w:t>цел .</w:t>
      </w:r>
      <w:proofErr w:type="gramEnd"/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Публично-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партньорство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(ПЧП):</w:t>
      </w:r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 7.</w:t>
      </w:r>
      <w:r w:rsidRPr="00177127">
        <w:rPr>
          <w:rFonts w:ascii="Times New Roman" w:hAnsi="Times New Roman" w:cs="Times New Roman"/>
          <w:sz w:val="24"/>
          <w:szCs w:val="24"/>
        </w:rPr>
        <w:t xml:space="preserve"> С оглед на участието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 проект, който се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реализира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пътя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ПЧП,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формите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ПЧП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биват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:</w:t>
      </w:r>
    </w:p>
    <w:p w:rsidR="00177127" w:rsidRPr="00177127" w:rsidRDefault="00177127" w:rsidP="00E203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7.1.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Операция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ключ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- когато Общината предоставя възможност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изгражда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експлоатира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материалния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обект, предмет на ПЧП, а собствеността се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запазва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Общината;</w:t>
      </w:r>
    </w:p>
    <w:p w:rsidR="00177127" w:rsidRPr="00177127" w:rsidRDefault="00177127" w:rsidP="00E203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Лизинг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Разработване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Експлоатиране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Купуване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Разработване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Експлоатиране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;</w:t>
      </w:r>
    </w:p>
    <w:p w:rsidR="00177127" w:rsidRPr="00177127" w:rsidRDefault="00177127" w:rsidP="00E203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7.3. Изграждане –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Експлоатиране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– Прехвърляне;</w:t>
      </w:r>
    </w:p>
    <w:p w:rsidR="00177127" w:rsidRPr="00177127" w:rsidRDefault="00177127" w:rsidP="00E203ED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7.4. Изграждане – Притежаване -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Експлоатиране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–Прехвърляне;</w:t>
      </w:r>
    </w:p>
    <w:p w:rsidR="00177127" w:rsidRPr="00177127" w:rsidRDefault="00177127" w:rsidP="00E203E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7.5. Изграждане – Придобиване -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Експлоатиране</w:t>
      </w:r>
      <w:proofErr w:type="spellEnd"/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ГЛАВА ТРЕТА</w:t>
      </w: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ВЪЗНИКВАНЕ НА ПЧП. КОМПЕТЕНТЕН ОРГАН ЗА ВЗЕМАНЕ НА РЕШЕНИЕ. КОНТРОЛ ВЪРХУ ДЕЙНОСТТА НА СТРАНИТЕ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Чл.8. (1)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Единствено Общинският съвет има право 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вземе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решение за създаване на ПЧП. Решението се взима в открито заседание, по предложение на Кмета на Общината с мнозинство, съгласно чл.18.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(2)</w:t>
      </w:r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>(нова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 приета с </w:t>
      </w:r>
      <w:proofErr w:type="gramStart"/>
      <w:r w:rsidRPr="00177127">
        <w:rPr>
          <w:rFonts w:ascii="Times New Roman" w:hAnsi="Times New Roman" w:cs="Times New Roman"/>
          <w:i/>
          <w:sz w:val="24"/>
          <w:szCs w:val="24"/>
        </w:rPr>
        <w:t>реш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131/06.04.2012г.) </w:t>
      </w:r>
      <w:r w:rsidRPr="00177127">
        <w:rPr>
          <w:rFonts w:ascii="Times New Roman" w:hAnsi="Times New Roman" w:cs="Times New Roman"/>
          <w:sz w:val="24"/>
          <w:szCs w:val="24"/>
        </w:rPr>
        <w:t xml:space="preserve">Общински Съвет приема програма за ПЧП, в която се включват както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проектите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ПЧП, за които се предвижда финансиране изцяло от частни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проекти по които се предвижда финансова подкрепа от публични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, включително със средства от фондове на ЕС.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(3)</w:t>
      </w:r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>(нова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,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 приета с </w:t>
      </w:r>
      <w:proofErr w:type="gramStart"/>
      <w:r w:rsidRPr="00177127">
        <w:rPr>
          <w:rFonts w:ascii="Times New Roman" w:hAnsi="Times New Roman" w:cs="Times New Roman"/>
          <w:i/>
          <w:sz w:val="24"/>
          <w:szCs w:val="24"/>
        </w:rPr>
        <w:t>реш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131/06.04.2012г.) </w:t>
      </w:r>
      <w:r w:rsidRPr="00177127">
        <w:rPr>
          <w:rFonts w:ascii="Times New Roman" w:hAnsi="Times New Roman" w:cs="Times New Roman"/>
          <w:sz w:val="24"/>
          <w:szCs w:val="24"/>
        </w:rPr>
        <w:t xml:space="preserve">За подготовка на проекти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по ал.4 се разработва „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Първоначална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обосновка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проекта(ПОП), в която се дават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препоръки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 необходимите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анализи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данни.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Обосновка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включва предварително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остойностяване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проекта при ПЧП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схема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обосновава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продължаването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проекта във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фазата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договаряне.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Примерното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съдържание на ПОП е съгласно Приложение 1.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(4)</w:t>
      </w:r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77127">
        <w:rPr>
          <w:rFonts w:ascii="Times New Roman" w:hAnsi="Times New Roman" w:cs="Times New Roman"/>
          <w:i/>
          <w:sz w:val="24"/>
          <w:szCs w:val="24"/>
        </w:rPr>
        <w:t>Стара</w:t>
      </w:r>
      <w:proofErr w:type="spellEnd"/>
      <w:r w:rsidRPr="00177127">
        <w:rPr>
          <w:rFonts w:ascii="Times New Roman" w:hAnsi="Times New Roman" w:cs="Times New Roman"/>
          <w:i/>
          <w:sz w:val="24"/>
          <w:szCs w:val="24"/>
        </w:rPr>
        <w:t xml:space="preserve"> (2), изм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gramStart"/>
      <w:r w:rsidRPr="00177127">
        <w:rPr>
          <w:rFonts w:ascii="Times New Roman" w:hAnsi="Times New Roman" w:cs="Times New Roman"/>
          <w:i/>
          <w:sz w:val="24"/>
          <w:szCs w:val="24"/>
        </w:rPr>
        <w:t>реш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>131/06.04.2012г.)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За да се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вземе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решение по ал.1, Общинският съвет следва да установи, че съществува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обективна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необходимост от създаването на ПЧП и 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одобри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финансовите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условия в частта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разходи по проекта.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Обективна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необходимост е налице във всички случаи когато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стратегическите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планове на общината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предвиждат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извършването на определени дейности, за които общината не разполага с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достатъчен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ресурс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реализира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дейността самостоятелно.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lastRenderedPageBreak/>
        <w:t>(5)</w:t>
      </w:r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177127">
        <w:rPr>
          <w:rFonts w:ascii="Times New Roman" w:hAnsi="Times New Roman" w:cs="Times New Roman"/>
          <w:i/>
          <w:sz w:val="24"/>
          <w:szCs w:val="24"/>
        </w:rPr>
        <w:t>Стара</w:t>
      </w:r>
      <w:proofErr w:type="spellEnd"/>
      <w:r w:rsidRPr="00177127">
        <w:rPr>
          <w:rFonts w:ascii="Times New Roman" w:hAnsi="Times New Roman" w:cs="Times New Roman"/>
          <w:i/>
          <w:sz w:val="24"/>
          <w:szCs w:val="24"/>
        </w:rPr>
        <w:t xml:space="preserve"> (3), изм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gramStart"/>
      <w:r w:rsidRPr="00177127">
        <w:rPr>
          <w:rFonts w:ascii="Times New Roman" w:hAnsi="Times New Roman" w:cs="Times New Roman"/>
          <w:i/>
          <w:sz w:val="24"/>
          <w:szCs w:val="24"/>
        </w:rPr>
        <w:t>реш</w:t>
      </w:r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i/>
          <w:sz w:val="24"/>
          <w:szCs w:val="24"/>
        </w:rPr>
        <w:t>№</w:t>
      </w:r>
      <w:proofErr w:type="gramEnd"/>
      <w:r w:rsidRPr="00177127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i/>
          <w:sz w:val="24"/>
          <w:szCs w:val="24"/>
        </w:rPr>
        <w:t>131/06.04.2012г.)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Информация относно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финансовите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условия в частта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разходи по проекта, както и информация по чл. 10, ал.2, се изготвя от Кмета на общината и се предоставя на общинските съветници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заедно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дневния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ред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в което е предвидено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обсъждането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създаване на ПЧП.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Чл.9.</w:t>
      </w:r>
      <w:r w:rsidRPr="00177127">
        <w:rPr>
          <w:rFonts w:ascii="Times New Roman" w:hAnsi="Times New Roman" w:cs="Times New Roman"/>
          <w:sz w:val="24"/>
          <w:szCs w:val="24"/>
        </w:rPr>
        <w:t xml:space="preserve"> Общинският съвет е длъжен 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съдейства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разработването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реализацията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ефективни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проекти на база на ПЧП,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адекватни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изискванията и подходящи за кандидатстване пред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Оперативните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Европейските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Структурни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Кохезионен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фондове, както и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гъвкаво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привличане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средства от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стратегически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инвеститори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финансирания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по различни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целеви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Чл.10. (1)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При постъпване на предложение от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реализиране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проект по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пътя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ПЧП, Кметът на Общината е длъжен да направи преценка по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целесъобразност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законосъобразност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направеното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предложение и с оглед на това 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изготви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мотивиран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доклад, който да внесе в срок до 30 (Тридесет) дни от постъпване на предложението пред Общинския съвет за обсъждане и вземане на решение по чл.8. При констатиране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явна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нецелесъобразност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незаконосъобразност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предложението Кметът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изпраща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отказ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партньорство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(2)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обсъждането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вземане на решение по чл.8, Кметът е длъжен да предостави информация относно: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идентификационни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данни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организационно-правната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форма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партньорство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; собственост, управление и начин на финансиране;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съотношението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собствеността върху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активите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; финансови или други имуществени задължения на общината; Включени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са изискванията за поддръжка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функциониране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по предназначение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активите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разпределени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рисковете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отговорностите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; Предвидени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количествени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качествени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параметри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относно изпълнението на услугата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механизъм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редуциране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таксите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некачествено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изпълнение.</w:t>
      </w:r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Чл.11.</w:t>
      </w:r>
      <w:r w:rsidRPr="00177127">
        <w:rPr>
          <w:rFonts w:ascii="Times New Roman" w:hAnsi="Times New Roman" w:cs="Times New Roman"/>
          <w:sz w:val="24"/>
          <w:szCs w:val="24"/>
        </w:rPr>
        <w:t xml:space="preserve"> Всеки проект за ПЧП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хронологично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съдържа следните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:</w:t>
      </w:r>
    </w:p>
    <w:p w:rsidR="00177127" w:rsidRPr="00177127" w:rsidRDefault="00E203ED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11.1. Пътна карта на ПЧП - Определяне на целите, необходимия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капацитет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и възможности; преценка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доколко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необходима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структурата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и обществените услуги; оценка 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риска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; преценка за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оптимално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използване на ресурсите;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подходяща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институционална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структура,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ръководство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за управление;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регулации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институционална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структура за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доверие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между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партньорите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; процес на предоставяне на услугата;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индентификация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проекта;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адекватност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нуждите;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желан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постижим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резултат;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пречки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; интерес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>; съответствие разходи и качество на услугите; анализ “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ползи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- разходи”; проект на решение за осъществяване на ПЧП; избор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формата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ПЧП; определяне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структурата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ПЧП; оценка на нуждите; фактическо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разпределение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риска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; структура на ПЧП –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компоненти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; финансиране;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очаквания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за ПЧП</w:t>
      </w:r>
    </w:p>
    <w:p w:rsidR="00177127" w:rsidRPr="00177127" w:rsidRDefault="00E203ED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77127" w:rsidRPr="00177127">
        <w:rPr>
          <w:rFonts w:ascii="Times New Roman" w:hAnsi="Times New Roman" w:cs="Times New Roman"/>
          <w:sz w:val="24"/>
          <w:szCs w:val="24"/>
        </w:rPr>
        <w:t>11.2.</w:t>
      </w:r>
      <w:r w:rsidR="0017712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="00177127" w:rsidRPr="00177127">
        <w:rPr>
          <w:rFonts w:ascii="Times New Roman" w:hAnsi="Times New Roman" w:cs="Times New Roman"/>
          <w:sz w:val="24"/>
          <w:szCs w:val="24"/>
        </w:rPr>
        <w:t>Стартиране</w:t>
      </w:r>
      <w:proofErr w:type="spellEnd"/>
      <w:proofErr w:type="gram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проекта - Определяне на необходимостта от услуга; описание на проекта: цел и обхват на проекта; основни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задачи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>; основни данни (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рамка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) за проекта; описание на вида 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количеството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необходимите/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желаните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177127" w:rsidRPr="00177127" w:rsidRDefault="00E203ED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77127" w:rsidRPr="00177127">
        <w:rPr>
          <w:rFonts w:ascii="Times New Roman" w:hAnsi="Times New Roman" w:cs="Times New Roman"/>
          <w:sz w:val="24"/>
          <w:szCs w:val="24"/>
        </w:rPr>
        <w:t>11.3.</w:t>
      </w:r>
      <w:r w:rsidR="0017712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177127" w:rsidRPr="00177127">
        <w:rPr>
          <w:rFonts w:ascii="Times New Roman" w:hAnsi="Times New Roman" w:cs="Times New Roman"/>
          <w:sz w:val="24"/>
          <w:szCs w:val="24"/>
        </w:rPr>
        <w:t>Осъществяване</w:t>
      </w:r>
      <w:proofErr w:type="gram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проекта:</w:t>
      </w:r>
    </w:p>
    <w:p w:rsidR="00177127" w:rsidRPr="00177127" w:rsidRDefault="00E203ED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11.3.1.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Проектиране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предварителна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фаза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>;</w:t>
      </w:r>
    </w:p>
    <w:p w:rsidR="00177127" w:rsidRPr="00177127" w:rsidRDefault="00177127" w:rsidP="00E203ED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11.3.2.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Разработване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методика за избор;</w:t>
      </w:r>
    </w:p>
    <w:p w:rsidR="00177127" w:rsidRPr="00177127" w:rsidRDefault="00177127" w:rsidP="00E203ED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11.3.3.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Разработване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тръжни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;</w:t>
      </w:r>
    </w:p>
    <w:p w:rsidR="00177127" w:rsidRPr="00177127" w:rsidRDefault="00177127" w:rsidP="00E203ED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11.3.4.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Споразумения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 финансови институции;</w:t>
      </w:r>
    </w:p>
    <w:p w:rsidR="00177127" w:rsidRPr="00177127" w:rsidRDefault="00177127" w:rsidP="00E203ED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11.3.5.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рамка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регулации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;</w:t>
      </w:r>
    </w:p>
    <w:p w:rsidR="00177127" w:rsidRPr="00177127" w:rsidRDefault="00177127" w:rsidP="00E203ED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11.3.6. Финансови условия;</w:t>
      </w:r>
    </w:p>
    <w:p w:rsidR="00177127" w:rsidRPr="00177127" w:rsidRDefault="00177127" w:rsidP="00E203ED">
      <w:pPr>
        <w:spacing w:after="0"/>
        <w:ind w:firstLine="1418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lastRenderedPageBreak/>
        <w:t xml:space="preserve">11.3.7.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Предварителна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оценка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социално-икономическото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въздействие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.</w:t>
      </w:r>
    </w:p>
    <w:p w:rsidR="00177127" w:rsidRPr="00177127" w:rsidRDefault="00E203ED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11.4.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Проектиране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– избор:</w:t>
      </w:r>
    </w:p>
    <w:p w:rsidR="00177127" w:rsidRPr="00177127" w:rsidRDefault="00177127" w:rsidP="00E203E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11.4.1. Търг.</w:t>
      </w:r>
    </w:p>
    <w:p w:rsidR="00177127" w:rsidRPr="00177127" w:rsidRDefault="00177127" w:rsidP="00E203E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11.4.2. Оценка</w:t>
      </w:r>
    </w:p>
    <w:p w:rsidR="00177127" w:rsidRPr="00177127" w:rsidRDefault="00177127" w:rsidP="00E203E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11.4.3.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177127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– Създаване на дружество със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специална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цел.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11.5.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Проектиране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– изпълнение:</w:t>
      </w:r>
    </w:p>
    <w:p w:rsidR="00177127" w:rsidRPr="00177127" w:rsidRDefault="00177127" w:rsidP="00E203E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11.5.1. Строителство/изграждане;</w:t>
      </w:r>
    </w:p>
    <w:p w:rsidR="00177127" w:rsidRPr="00177127" w:rsidRDefault="00177127" w:rsidP="00E203E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11.5.2. Изпълнение;</w:t>
      </w:r>
    </w:p>
    <w:p w:rsidR="00177127" w:rsidRPr="00177127" w:rsidRDefault="00177127" w:rsidP="00E203E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11.5.</w:t>
      </w:r>
      <w:proofErr w:type="gramStart"/>
      <w:r w:rsidRPr="00177127">
        <w:rPr>
          <w:rFonts w:ascii="Times New Roman" w:hAnsi="Times New Roman" w:cs="Times New Roman"/>
          <w:sz w:val="24"/>
          <w:szCs w:val="24"/>
        </w:rPr>
        <w:t>3 .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proofErr w:type="gramEnd"/>
      <w:r w:rsidRPr="00177127">
        <w:rPr>
          <w:rFonts w:ascii="Times New Roman" w:hAnsi="Times New Roman" w:cs="Times New Roman"/>
          <w:sz w:val="24"/>
          <w:szCs w:val="24"/>
        </w:rPr>
        <w:t>;</w:t>
      </w:r>
    </w:p>
    <w:p w:rsidR="00177127" w:rsidRPr="00177127" w:rsidRDefault="00177127" w:rsidP="00E203E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11.5.4. Експлоатация.</w:t>
      </w:r>
    </w:p>
    <w:p w:rsidR="00177127" w:rsidRPr="00177127" w:rsidRDefault="00177127" w:rsidP="00E203E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11.5.5. Оценка -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Ефективност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ефикасност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.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11.6.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177127">
        <w:rPr>
          <w:rFonts w:ascii="Times New Roman" w:hAnsi="Times New Roman" w:cs="Times New Roman"/>
          <w:sz w:val="24"/>
          <w:szCs w:val="24"/>
        </w:rPr>
        <w:t>Управление</w:t>
      </w:r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на проекта -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управление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риска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управление на промяната, взаимодействие със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лица и институции.</w:t>
      </w:r>
    </w:p>
    <w:p w:rsidR="00177127" w:rsidRPr="00177127" w:rsidRDefault="00177127" w:rsidP="00E203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11.7. Общо управление -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краен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резултат, плащане,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финансов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отчет,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застраховане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разрешаване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проблемите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социално-икономическа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оценка, ОВОС.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Чл.12.</w:t>
      </w:r>
      <w:r w:rsidRPr="00177127">
        <w:rPr>
          <w:rFonts w:ascii="Times New Roman" w:hAnsi="Times New Roman" w:cs="Times New Roman"/>
          <w:sz w:val="24"/>
          <w:szCs w:val="24"/>
        </w:rPr>
        <w:t xml:space="preserve"> Процесът на реализация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партньорство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между публичния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е публичен, като за всеки етап от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реализацията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партньорството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се обявяват методите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формите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финансиране, изграждане, управление и експлоатация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проектите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и/или услугите, обект на ПЧП. С оглед на това, Общинският съвет създава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механизми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пълноценно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взаимодействие с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за цялостното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наблюдение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контрол при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реализацията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ПЧП.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ГЛАВА ЧЕТВЪРТА</w:t>
      </w: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УЧАСТНИЦИ В ПЧП. ЗАДЪЛЖЕНИЯ НА СТРАНИТЕ</w:t>
      </w:r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 13.</w:t>
      </w:r>
      <w:r w:rsidRPr="00177127">
        <w:rPr>
          <w:rFonts w:ascii="Times New Roman" w:hAnsi="Times New Roman" w:cs="Times New Roman"/>
          <w:sz w:val="24"/>
          <w:szCs w:val="24"/>
        </w:rPr>
        <w:t xml:space="preserve"> В зависимост от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формата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ПЧП по чл. 7 от Наредбата, собствеността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дълготрайните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активи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 него и отговорността за финансиране изграждането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новите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обекти и съоръжения в обекта на ПЧП,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, участници в ПЧП са както следва:</w:t>
      </w:r>
    </w:p>
    <w:p w:rsidR="00177127" w:rsidRPr="00177127" w:rsidRDefault="00E203ED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13.1. Публичен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- Общината;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13.2. Частен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– юридическо лице - инвеститор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материални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обекти, предмет на ПЧП, по смисъла на чл. 4 от Наредбата;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13.3.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Принципал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представляващ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държавата в обекта за ПЧП при наличието на държавна собственост в него;</w:t>
      </w:r>
    </w:p>
    <w:p w:rsidR="00177127" w:rsidRPr="00177127" w:rsidRDefault="00177127" w:rsidP="00E203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13.4. Юридически лица -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консултанти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експерти участващи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разработването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управлението на проекта по ПЧП.</w:t>
      </w:r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 14. (1)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Публичният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– общината дава съгласието си 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участва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 ПЧП при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спазването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следните условия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кумулативно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:</w:t>
      </w:r>
    </w:p>
    <w:p w:rsidR="00177127" w:rsidRPr="00177127" w:rsidRDefault="00E203ED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177127" w:rsidRPr="00177127">
        <w:rPr>
          <w:rFonts w:ascii="Times New Roman" w:hAnsi="Times New Roman" w:cs="Times New Roman"/>
          <w:sz w:val="24"/>
          <w:szCs w:val="24"/>
        </w:rPr>
        <w:t>14.1.1.</w:t>
      </w:r>
      <w:r w:rsidR="0017712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="00177127" w:rsidRPr="00177127">
        <w:rPr>
          <w:rFonts w:ascii="Times New Roman" w:hAnsi="Times New Roman" w:cs="Times New Roman"/>
          <w:sz w:val="24"/>
          <w:szCs w:val="24"/>
        </w:rPr>
        <w:t>Схемите</w:t>
      </w:r>
      <w:proofErr w:type="spellEnd"/>
      <w:proofErr w:type="gram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за ПЧП да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функционират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принципа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добронамереност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>,</w:t>
      </w:r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равнопоставеност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баланс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интересите между публичния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при което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поемат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стратегически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ангажименти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дългосрочен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план;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14.1.2.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177127">
        <w:rPr>
          <w:rFonts w:ascii="Times New Roman" w:hAnsi="Times New Roman" w:cs="Times New Roman"/>
          <w:sz w:val="24"/>
          <w:szCs w:val="24"/>
        </w:rPr>
        <w:t>Партньорските</w:t>
      </w:r>
      <w:proofErr w:type="spellEnd"/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взаимоотношения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целят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постигане на по-голяма</w:t>
      </w:r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ефективност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стойност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скъсяване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сроковете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повишаване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услугата;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14.1.3.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177127">
        <w:rPr>
          <w:rFonts w:ascii="Times New Roman" w:hAnsi="Times New Roman" w:cs="Times New Roman"/>
          <w:sz w:val="24"/>
          <w:szCs w:val="24"/>
        </w:rPr>
        <w:t>Приходите</w:t>
      </w:r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постъпващи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структурата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ПЧП, които осигурява публичния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- Общината,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зависят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изцяло от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качеството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lastRenderedPageBreak/>
        <w:t xml:space="preserve">услугата,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съответстващо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европейските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стандарти;</w:t>
      </w:r>
    </w:p>
    <w:p w:rsidR="00177127" w:rsidRPr="00177127" w:rsidRDefault="00177127" w:rsidP="00E203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14.1.4.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177127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със специално предназначение,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създадено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схемата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ПЧП, следва да предлага услугите с необходимото качество.</w:t>
      </w:r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Чл.15</w:t>
      </w:r>
      <w:r w:rsidR="00E203ED" w:rsidRPr="00E203ED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177127">
        <w:rPr>
          <w:rFonts w:ascii="Times New Roman" w:hAnsi="Times New Roman" w:cs="Times New Roman"/>
          <w:sz w:val="24"/>
          <w:szCs w:val="24"/>
        </w:rPr>
        <w:t xml:space="preserve"> Страните, участници в ПЧП (по чл.13) са длъжни: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15.1.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177127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постигнат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споразумение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относно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правните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бизнес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измеренията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схемата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ПЧП;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15.2.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177127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осъществят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практическите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стъпки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реализиране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избрана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 тях форма за ПЧП;</w:t>
      </w:r>
    </w:p>
    <w:p w:rsidR="00177127" w:rsidRPr="00177127" w:rsidRDefault="00177127" w:rsidP="00E203E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15.3.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177127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осигурят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прозрачност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действията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си,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че общината да извършва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контрол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ефективността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по изпълнението на проекта за ПЧП.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ГЛАВА ПЕТА</w:t>
      </w: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ПРАВОМОЩИЯ НА ОБЩИНАТА В ПРОЕКТИ ЗА ПЧП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Чл.16.</w:t>
      </w:r>
      <w:r w:rsidRPr="00177127">
        <w:rPr>
          <w:rFonts w:ascii="Times New Roman" w:hAnsi="Times New Roman" w:cs="Times New Roman"/>
          <w:sz w:val="24"/>
          <w:szCs w:val="24"/>
        </w:rPr>
        <w:t xml:space="preserve"> Публичният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- Общината се представлява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проектите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ПЧП от Общинския съвет и Кмета на Общината.</w:t>
      </w:r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Чл.17.</w:t>
      </w:r>
      <w:r w:rsidRPr="00177127">
        <w:rPr>
          <w:rFonts w:ascii="Times New Roman" w:hAnsi="Times New Roman" w:cs="Times New Roman"/>
          <w:sz w:val="24"/>
          <w:szCs w:val="24"/>
        </w:rPr>
        <w:t xml:space="preserve"> Общинският съвет: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17.1. Одобрява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правната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рамка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проекта по ПЧП – създаването на Дружество със специално предназначение по реда на Търговския закон;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17.2. По предложение на Кмета определя лицата, които ще представляват общината в съответния орган на управление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със специално предназначение;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17.3. Дава задължителни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насоки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представителите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общината в рамките на изпълнението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проектните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дейности;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17.4. Одобрява терена, обекта, оценката и срока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апорта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общината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срока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съществуването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му;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17.5.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Избира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формата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ПЧП, по смисъла на чл. 7 от Наредбата.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17.6.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Упълномощава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Кмета на Общината 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участва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подготовката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учредителния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документ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Дружеството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със специално предназначение и да подписва от името на Общината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договорите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управление или определяне на обема от правомощия;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17.7.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Упълномощава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Кмета на Общината при изпълнението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на всеки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конкретен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проект за ПЧП да извърши необходимото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оповестяване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мероприятието в средствата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масова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информация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сред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структурите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гражданското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общество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Чл.18.</w:t>
      </w:r>
      <w:r w:rsidRPr="00177127">
        <w:rPr>
          <w:rFonts w:ascii="Times New Roman" w:hAnsi="Times New Roman" w:cs="Times New Roman"/>
          <w:sz w:val="24"/>
          <w:szCs w:val="24"/>
        </w:rPr>
        <w:t xml:space="preserve"> Необходимото мнозинство за приемането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решенията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общинския съвет е в зависимост от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мнозинството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гласуване на съответния вид решение, определено в чл. 22 и следващите на Закона за местното самоуправление и местната администрация или в други специални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регламентиращи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общинския бюджет или общинския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дълг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.</w:t>
      </w:r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3ED">
        <w:rPr>
          <w:rFonts w:ascii="Times New Roman" w:hAnsi="Times New Roman" w:cs="Times New Roman"/>
          <w:b/>
          <w:sz w:val="24"/>
          <w:szCs w:val="24"/>
        </w:rPr>
        <w:t>Чл.</w:t>
      </w:r>
      <w:r w:rsidRPr="00E203ED">
        <w:rPr>
          <w:rFonts w:ascii="Times New Roman" w:hAnsi="Times New Roman" w:cs="Times New Roman"/>
          <w:b/>
          <w:sz w:val="24"/>
          <w:szCs w:val="24"/>
        </w:rPr>
        <w:t>19.</w:t>
      </w:r>
      <w:r w:rsidRPr="00177127">
        <w:rPr>
          <w:rFonts w:ascii="Times New Roman" w:hAnsi="Times New Roman" w:cs="Times New Roman"/>
          <w:sz w:val="24"/>
          <w:szCs w:val="24"/>
        </w:rPr>
        <w:t xml:space="preserve"> Кметът на Общината: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19.1.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177127">
        <w:rPr>
          <w:rFonts w:ascii="Times New Roman" w:hAnsi="Times New Roman" w:cs="Times New Roman"/>
          <w:sz w:val="24"/>
          <w:szCs w:val="24"/>
        </w:rPr>
        <w:t>Участва</w:t>
      </w:r>
      <w:proofErr w:type="spellEnd"/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подготовката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условията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документацията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реализиране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ПЧП на базата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професионална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експертна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подкрепа от комисия, назначена със заповед на Кмета;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19.2.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177127">
        <w:rPr>
          <w:rFonts w:ascii="Times New Roman" w:hAnsi="Times New Roman" w:cs="Times New Roman"/>
          <w:sz w:val="24"/>
          <w:szCs w:val="24"/>
        </w:rPr>
        <w:t>Определя</w:t>
      </w:r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план-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график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срокове за работа на комисията;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19.3.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sz w:val="24"/>
          <w:szCs w:val="24"/>
        </w:rPr>
        <w:t xml:space="preserve">Носи отговорност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гарантирането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интересите на</w:t>
      </w:r>
      <w:r w:rsidR="00E203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sz w:val="24"/>
          <w:szCs w:val="24"/>
        </w:rPr>
        <w:t>Общината в ПЧП;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lastRenderedPageBreak/>
        <w:t>19.4.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sz w:val="24"/>
          <w:szCs w:val="24"/>
        </w:rPr>
        <w:t>Внася за одобрение на общинския съвет</w:t>
      </w:r>
      <w:r w:rsidR="00E203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sz w:val="24"/>
          <w:szCs w:val="24"/>
        </w:rPr>
        <w:t>всички документи, които подлежат на одобрение от общинския съвет по</w:t>
      </w:r>
      <w:r w:rsidR="00E203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sz w:val="24"/>
          <w:szCs w:val="24"/>
        </w:rPr>
        <w:t xml:space="preserve">реда на тази Наредба и по реда на нормативни актове,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изискващи</w:t>
      </w:r>
      <w:proofErr w:type="spellEnd"/>
      <w:r w:rsidR="00E203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sz w:val="24"/>
          <w:szCs w:val="24"/>
        </w:rPr>
        <w:t>вземане на решение на общинския съвет;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19.5.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177127">
        <w:rPr>
          <w:rFonts w:ascii="Times New Roman" w:hAnsi="Times New Roman" w:cs="Times New Roman"/>
          <w:sz w:val="24"/>
          <w:szCs w:val="24"/>
        </w:rPr>
        <w:t>Осигурява</w:t>
      </w:r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експертно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професионално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участие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външни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консултанти</w:t>
      </w:r>
      <w:proofErr w:type="spellEnd"/>
    </w:p>
    <w:p w:rsidR="00177127" w:rsidRPr="00177127" w:rsidRDefault="00177127" w:rsidP="00E203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 xml:space="preserve">(по необходимост) при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разработването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управлението на проекта за ПЧП;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19.6.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Pr="00177127">
        <w:rPr>
          <w:rFonts w:ascii="Times New Roman" w:hAnsi="Times New Roman" w:cs="Times New Roman"/>
          <w:sz w:val="24"/>
          <w:szCs w:val="24"/>
        </w:rPr>
        <w:t>След</w:t>
      </w:r>
      <w:proofErr w:type="gramEnd"/>
      <w:r w:rsidRPr="00177127">
        <w:rPr>
          <w:rFonts w:ascii="Times New Roman" w:hAnsi="Times New Roman" w:cs="Times New Roman"/>
          <w:sz w:val="24"/>
          <w:szCs w:val="24"/>
        </w:rPr>
        <w:t xml:space="preserve"> вземане на решение от Общинския съвет чл.17.5. организира и провежда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избор на частен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/и на общината. Не се провежда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състезателна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избор на частен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</w:t>
      </w:r>
      <w:r w:rsidR="00E203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sz w:val="24"/>
          <w:szCs w:val="24"/>
        </w:rPr>
        <w:t xml:space="preserve">ПЧП проект в случаите, когато договора за публично </w:t>
      </w:r>
      <w:r w:rsidR="00E203ED">
        <w:rPr>
          <w:rFonts w:ascii="Times New Roman" w:hAnsi="Times New Roman" w:cs="Times New Roman"/>
          <w:sz w:val="24"/>
          <w:szCs w:val="24"/>
        </w:rPr>
        <w:t>–</w:t>
      </w:r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E203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партньорство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се сключва с инвеститор, получил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сертификат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инвестиция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от</w:t>
      </w:r>
      <w:r w:rsidR="00E203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sz w:val="24"/>
          <w:szCs w:val="24"/>
        </w:rPr>
        <w:t xml:space="preserve">клас "А" или клас "Б" по смисъла на Закона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насърчаване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</w:t>
      </w:r>
      <w:r w:rsidR="00E203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инвестициите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>.</w:t>
      </w:r>
    </w:p>
    <w:p w:rsidR="00177127" w:rsidRPr="00177127" w:rsidRDefault="00177127" w:rsidP="00E203E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7127">
        <w:rPr>
          <w:rFonts w:ascii="Times New Roman" w:hAnsi="Times New Roman" w:cs="Times New Roman"/>
          <w:sz w:val="24"/>
          <w:szCs w:val="24"/>
        </w:rPr>
        <w:t>19.7.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sz w:val="24"/>
          <w:szCs w:val="24"/>
        </w:rPr>
        <w:t xml:space="preserve">Определя начина за осигуряване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публичност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и достъп до</w:t>
      </w:r>
      <w:r w:rsidR="00E203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77127">
        <w:rPr>
          <w:rFonts w:ascii="Times New Roman" w:hAnsi="Times New Roman" w:cs="Times New Roman"/>
          <w:sz w:val="24"/>
          <w:szCs w:val="24"/>
        </w:rPr>
        <w:t>информация.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ГЛАВА ШЕСТА</w:t>
      </w: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27">
        <w:rPr>
          <w:rFonts w:ascii="Times New Roman" w:hAnsi="Times New Roman" w:cs="Times New Roman"/>
          <w:b/>
          <w:sz w:val="24"/>
          <w:szCs w:val="24"/>
        </w:rPr>
        <w:t>РЕГИСТЪР ЗА ПЧП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C30790">
        <w:rPr>
          <w:rFonts w:ascii="Times New Roman" w:hAnsi="Times New Roman" w:cs="Times New Roman"/>
          <w:b/>
          <w:sz w:val="24"/>
          <w:szCs w:val="24"/>
        </w:rPr>
        <w:t>Чл. 20. (1)</w:t>
      </w:r>
      <w:r w:rsidRPr="00177127">
        <w:rPr>
          <w:rFonts w:ascii="Times New Roman" w:hAnsi="Times New Roman" w:cs="Times New Roman"/>
          <w:sz w:val="24"/>
          <w:szCs w:val="24"/>
        </w:rPr>
        <w:t xml:space="preserve"> Създава се Регистър на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Проектите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ПЧП на общината (РПЧП),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наричан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краткост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Регистъра.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  <w:r w:rsidRPr="00C30790">
        <w:rPr>
          <w:rFonts w:ascii="Times New Roman" w:hAnsi="Times New Roman" w:cs="Times New Roman"/>
          <w:b/>
          <w:sz w:val="24"/>
          <w:szCs w:val="24"/>
        </w:rPr>
        <w:t>(2)</w:t>
      </w:r>
      <w:r w:rsidRPr="00177127">
        <w:rPr>
          <w:rFonts w:ascii="Times New Roman" w:hAnsi="Times New Roman" w:cs="Times New Roman"/>
          <w:sz w:val="24"/>
          <w:szCs w:val="24"/>
        </w:rPr>
        <w:t xml:space="preserve"> В Регистъра се публикуват всички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решения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общинският съвет по създаване на ПЧП и всички обстоятелства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касаещи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тази Наредба,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представящи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основните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127">
        <w:rPr>
          <w:rFonts w:ascii="Times New Roman" w:hAnsi="Times New Roman" w:cs="Times New Roman"/>
          <w:sz w:val="24"/>
          <w:szCs w:val="24"/>
        </w:rPr>
        <w:t>характеристики</w:t>
      </w:r>
      <w:proofErr w:type="spellEnd"/>
      <w:r w:rsidRPr="00177127">
        <w:rPr>
          <w:rFonts w:ascii="Times New Roman" w:hAnsi="Times New Roman" w:cs="Times New Roman"/>
          <w:sz w:val="24"/>
          <w:szCs w:val="24"/>
        </w:rPr>
        <w:t xml:space="preserve"> на съответния проект.</w:t>
      </w:r>
    </w:p>
    <w:p w:rsidR="00177127" w:rsidRPr="00177127" w:rsidRDefault="00177127" w:rsidP="0017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77127">
        <w:rPr>
          <w:rFonts w:ascii="Times New Roman" w:hAnsi="Times New Roman" w:cs="Times New Roman"/>
          <w:b/>
          <w:sz w:val="24"/>
          <w:szCs w:val="24"/>
        </w:rPr>
        <w:t>Преходни</w:t>
      </w:r>
      <w:proofErr w:type="spellEnd"/>
      <w:r w:rsidRPr="0017712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177127">
        <w:rPr>
          <w:rFonts w:ascii="Times New Roman" w:hAnsi="Times New Roman" w:cs="Times New Roman"/>
          <w:b/>
          <w:sz w:val="24"/>
          <w:szCs w:val="24"/>
        </w:rPr>
        <w:t>заключителни</w:t>
      </w:r>
      <w:proofErr w:type="spellEnd"/>
      <w:r w:rsidRPr="00177127">
        <w:rPr>
          <w:rFonts w:ascii="Times New Roman" w:hAnsi="Times New Roman" w:cs="Times New Roman"/>
          <w:b/>
          <w:sz w:val="24"/>
          <w:szCs w:val="24"/>
        </w:rPr>
        <w:t xml:space="preserve"> разпоредби</w:t>
      </w:r>
    </w:p>
    <w:p w:rsidR="00177127" w:rsidRPr="00177127" w:rsidRDefault="00C30790" w:rsidP="00C30790">
      <w:pPr>
        <w:rPr>
          <w:rFonts w:ascii="Times New Roman" w:hAnsi="Times New Roman" w:cs="Times New Roman"/>
          <w:sz w:val="24"/>
          <w:szCs w:val="24"/>
        </w:rPr>
      </w:pPr>
      <w:r w:rsidRPr="00C30790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</w:t>
      </w:r>
      <w:r w:rsidR="00177127" w:rsidRPr="00C30790">
        <w:rPr>
          <w:rFonts w:ascii="Times New Roman" w:hAnsi="Times New Roman" w:cs="Times New Roman"/>
          <w:b/>
          <w:sz w:val="24"/>
          <w:szCs w:val="24"/>
        </w:rPr>
        <w:t>1.</w:t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 Тази Наредба се приема на основание чл. 14, ал. 1 от Закона за регионалното развитие,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чл. 10 и чл.11 от Закона за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концесиите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, чл.20 във връзка с чл. 17, чл. 21, т.7, 8, 9, т. 12, т. 15 и т. 23 и чл. 21, ал. 2 от Закона за местното самоуправление и местната администрация, чл. 4, ал. 2 и чл. 6 от Закона за общинските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бюджети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, чл. 34, ал. 5, 6 и 7 от Закона за общинската собственост,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Ръководството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успешно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ПЧП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Европейската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комисия, Дирекция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Генерална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регионална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политика, февруари 2003, 4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версия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1.,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КОМ (2004) 327,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финален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Комисията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Европейските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Общности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Брюксел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30.4.2004,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Зелената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по ПЧП 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общностното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договорите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обществени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концесиите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, КОМ(2005) 569,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финален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Комисията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Европейските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Общности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Брюксел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, 15.11.2005,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Комюнике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от комисията към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съветът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европейският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икономически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социален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комитет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комитета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регионите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за публично-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частните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партньорства и правото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общността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върху обществените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и концесии,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Методическите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за публично -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партньорство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Министерство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финансите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Ръководство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за процеса на реализация на ПЧП проект при публично -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частното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партньорство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инфраструктурните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сектори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Министерство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финансите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>, Дирекция „Управление на средствата от ЕС" Отдел „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Стратегически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Сектор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„Публично-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частно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партньорство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>".</w:t>
      </w:r>
    </w:p>
    <w:p w:rsidR="00177127" w:rsidRPr="00177127" w:rsidRDefault="00C30790" w:rsidP="00177127">
      <w:pPr>
        <w:rPr>
          <w:rFonts w:ascii="Times New Roman" w:hAnsi="Times New Roman" w:cs="Times New Roman"/>
          <w:sz w:val="24"/>
          <w:szCs w:val="24"/>
        </w:rPr>
      </w:pPr>
      <w:r w:rsidRPr="00C30790">
        <w:rPr>
          <w:rFonts w:ascii="Times New Roman" w:hAnsi="Times New Roman" w:cs="Times New Roman"/>
          <w:b/>
          <w:sz w:val="24"/>
          <w:szCs w:val="24"/>
          <w:lang w:val="bg-BG"/>
        </w:rPr>
        <w:t>§ 2</w:t>
      </w:r>
      <w:r w:rsidR="00177127" w:rsidRPr="00C30790">
        <w:rPr>
          <w:rFonts w:ascii="Times New Roman" w:hAnsi="Times New Roman" w:cs="Times New Roman"/>
          <w:b/>
          <w:sz w:val="24"/>
          <w:szCs w:val="24"/>
        </w:rPr>
        <w:t>.</w:t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реализирането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 ПЧП, настоящата Наредба е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специална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по отношение на Наредбата за реда за придобиване, управление и разпореждане с общинско имущество (Решение № 508 по Протокол № 54 от 28.07.2005.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Допълнена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(ал. 4 в чл. 57) с Решение № 685 по Протокол № 63 от 21.11.2005.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Допълнена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(чл. 17а) с Решение № 741 по Протокол № 64 от 24.11.2005.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Допълнена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(Раздел I А) с Решение № 279 по Протокол № 76 от 27.04.2006;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Допълнена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с Решение № 464 по Протокол № 82 от 22.06.2006;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Допълнена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с Решение № 576 </w:t>
      </w:r>
      <w:r w:rsidR="00177127" w:rsidRPr="00177127">
        <w:rPr>
          <w:rFonts w:ascii="Times New Roman" w:hAnsi="Times New Roman" w:cs="Times New Roman"/>
          <w:sz w:val="24"/>
          <w:szCs w:val="24"/>
        </w:rPr>
        <w:lastRenderedPageBreak/>
        <w:t xml:space="preserve">по Протокол № 84 от 20.07.2006;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Допълнена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с Решение № 710 по Протокол № 88 от 28.09.2006г;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Допълнена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с Решение №131/06.04.2012г. по Протокол № 7 от 06.04.2012г.)</w:t>
      </w:r>
    </w:p>
    <w:p w:rsidR="00177127" w:rsidRPr="00177127" w:rsidRDefault="00C30790" w:rsidP="00177127">
      <w:pPr>
        <w:rPr>
          <w:rFonts w:ascii="Times New Roman" w:hAnsi="Times New Roman" w:cs="Times New Roman"/>
          <w:sz w:val="24"/>
          <w:szCs w:val="24"/>
        </w:rPr>
      </w:pPr>
      <w:r w:rsidRPr="00C30790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</w:t>
      </w:r>
      <w:r w:rsidR="00177127" w:rsidRPr="00C30790">
        <w:rPr>
          <w:rFonts w:ascii="Times New Roman" w:hAnsi="Times New Roman" w:cs="Times New Roman"/>
          <w:b/>
          <w:sz w:val="24"/>
          <w:szCs w:val="24"/>
        </w:rPr>
        <w:t>3.</w:t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Указания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по прилагането на Наредбата, както и </w:t>
      </w:r>
      <w:proofErr w:type="spellStart"/>
      <w:r w:rsidR="00177127" w:rsidRPr="00177127">
        <w:rPr>
          <w:rFonts w:ascii="Times New Roman" w:hAnsi="Times New Roman" w:cs="Times New Roman"/>
          <w:sz w:val="24"/>
          <w:szCs w:val="24"/>
        </w:rPr>
        <w:t>контролът</w:t>
      </w:r>
      <w:proofErr w:type="spellEnd"/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по нейното изпълнение, се възлага на Кмета на Общината.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</w:p>
    <w:p w:rsidR="00177127" w:rsidRPr="00C30790" w:rsidRDefault="00C30790" w:rsidP="0017712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30790">
        <w:rPr>
          <w:rFonts w:ascii="Times New Roman" w:hAnsi="Times New Roman" w:cs="Times New Roman"/>
          <w:b/>
          <w:sz w:val="24"/>
          <w:szCs w:val="24"/>
          <w:lang w:val="bg-BG"/>
        </w:rPr>
        <w:t xml:space="preserve">§ </w:t>
      </w:r>
      <w:r w:rsidR="00177127" w:rsidRPr="00C30790">
        <w:rPr>
          <w:rFonts w:ascii="Times New Roman" w:hAnsi="Times New Roman" w:cs="Times New Roman"/>
          <w:b/>
          <w:sz w:val="24"/>
          <w:szCs w:val="24"/>
        </w:rPr>
        <w:t>4.</w:t>
      </w:r>
      <w:r w:rsidR="00177127" w:rsidRPr="00177127">
        <w:rPr>
          <w:rFonts w:ascii="Times New Roman" w:hAnsi="Times New Roman" w:cs="Times New Roman"/>
          <w:sz w:val="24"/>
          <w:szCs w:val="24"/>
        </w:rPr>
        <w:t xml:space="preserve"> Настоящата Наредба влиза в сила след влизане в сила на решението на Общински съвет Созопол след приемането й на Заседание 14/12.09.2008г. и Решение № 312 на Общинският съвет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77127" w:rsidRPr="00177127" w:rsidRDefault="00177127" w:rsidP="00177127">
      <w:pPr>
        <w:rPr>
          <w:rFonts w:ascii="Times New Roman" w:hAnsi="Times New Roman" w:cs="Times New Roman"/>
          <w:sz w:val="24"/>
          <w:szCs w:val="24"/>
        </w:rPr>
      </w:pPr>
    </w:p>
    <w:sectPr w:rsidR="00177127" w:rsidRPr="00177127" w:rsidSect="00EE5586">
      <w:footerReference w:type="default" r:id="rId6"/>
      <w:pgSz w:w="11906" w:h="16838" w:code="9"/>
      <w:pgMar w:top="1417" w:right="849" w:bottom="567" w:left="141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D4" w:rsidRDefault="00BD52D4" w:rsidP="00177127">
      <w:pPr>
        <w:spacing w:after="0" w:line="240" w:lineRule="auto"/>
      </w:pPr>
      <w:r>
        <w:separator/>
      </w:r>
    </w:p>
  </w:endnote>
  <w:endnote w:type="continuationSeparator" w:id="0">
    <w:p w:rsidR="00BD52D4" w:rsidRDefault="00BD52D4" w:rsidP="0017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620968"/>
      <w:docPartObj>
        <w:docPartGallery w:val="Page Numbers (Bottom of Page)"/>
        <w:docPartUnique/>
      </w:docPartObj>
    </w:sdtPr>
    <w:sdtContent>
      <w:p w:rsidR="00177127" w:rsidRDefault="0017712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7F0" w:rsidRPr="00A637F0">
          <w:rPr>
            <w:noProof/>
            <w:lang w:val="bg-BG"/>
          </w:rPr>
          <w:t>7</w:t>
        </w:r>
        <w:r>
          <w:fldChar w:fldCharType="end"/>
        </w:r>
      </w:p>
    </w:sdtContent>
  </w:sdt>
  <w:p w:rsidR="00177127" w:rsidRDefault="00177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D4" w:rsidRDefault="00BD52D4" w:rsidP="00177127">
      <w:pPr>
        <w:spacing w:after="0" w:line="240" w:lineRule="auto"/>
      </w:pPr>
      <w:r>
        <w:separator/>
      </w:r>
    </w:p>
  </w:footnote>
  <w:footnote w:type="continuationSeparator" w:id="0">
    <w:p w:rsidR="00BD52D4" w:rsidRDefault="00BD52D4" w:rsidP="0017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4E"/>
    <w:rsid w:val="00177127"/>
    <w:rsid w:val="001B523A"/>
    <w:rsid w:val="00A637F0"/>
    <w:rsid w:val="00BD52D4"/>
    <w:rsid w:val="00C30790"/>
    <w:rsid w:val="00E203ED"/>
    <w:rsid w:val="00EE5586"/>
    <w:rsid w:val="00F9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296D"/>
  <w15:chartTrackingRefBased/>
  <w15:docId w15:val="{BCFFFBC4-6C77-4E79-9C1F-F5AA966C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77127"/>
  </w:style>
  <w:style w:type="paragraph" w:styleId="a5">
    <w:name w:val="footer"/>
    <w:basedOn w:val="a"/>
    <w:link w:val="a6"/>
    <w:uiPriority w:val="99"/>
    <w:unhideWhenUsed/>
    <w:rsid w:val="0017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7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2025-09-05T13:42:00Z</dcterms:created>
  <dcterms:modified xsi:type="dcterms:W3CDTF">2025-09-05T14:02:00Z</dcterms:modified>
</cp:coreProperties>
</file>