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43" w:rsidRPr="008C0B43" w:rsidRDefault="008C0B43" w:rsidP="008C0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8C0B43" w:rsidRPr="008C0B43" w:rsidRDefault="008C0B43" w:rsidP="008C0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ЗА СИМВОЛИТЕ НА ОБЩИНА СОЗОПОЛ</w:t>
      </w:r>
    </w:p>
    <w:p w:rsidR="00100258" w:rsidRPr="00100258" w:rsidRDefault="008C0B43" w:rsidP="00100258">
      <w:pPr>
        <w:pStyle w:val="Default"/>
        <w:spacing w:after="240"/>
        <w:jc w:val="center"/>
        <w:rPr>
          <w:lang w:val="bg-BG"/>
        </w:rPr>
      </w:pPr>
      <w:r>
        <w:rPr>
          <w:i/>
          <w:lang w:val="bg-BG"/>
        </w:rPr>
        <w:t>(п</w:t>
      </w:r>
      <w:proofErr w:type="spellStart"/>
      <w:r w:rsidRPr="008C0B43">
        <w:rPr>
          <w:i/>
        </w:rPr>
        <w:t>риета</w:t>
      </w:r>
      <w:proofErr w:type="spellEnd"/>
      <w:r w:rsidRPr="008C0B43">
        <w:rPr>
          <w:i/>
        </w:rPr>
        <w:t xml:space="preserve">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="00100258">
        <w:rPr>
          <w:i/>
        </w:rPr>
        <w:t>№</w:t>
      </w:r>
      <w:r w:rsidRPr="008C0B43">
        <w:rPr>
          <w:i/>
        </w:rPr>
        <w:t xml:space="preserve">1275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>.</w:t>
      </w:r>
      <w:r w:rsidR="00100258">
        <w:rPr>
          <w:i/>
          <w:lang w:val="bg-BG"/>
        </w:rPr>
        <w:t xml:space="preserve"> </w:t>
      </w:r>
      <w:r w:rsidR="00100258">
        <w:rPr>
          <w:i/>
        </w:rPr>
        <w:t>№</w:t>
      </w:r>
      <w:r>
        <w:rPr>
          <w:i/>
        </w:rPr>
        <w:t>46/ 30.06.2015</w:t>
      </w:r>
      <w:r w:rsidRPr="008C0B43">
        <w:rPr>
          <w:i/>
        </w:rPr>
        <w:t>г. на Общински съвет Созопол</w:t>
      </w:r>
      <w:r>
        <w:rPr>
          <w:i/>
          <w:lang w:val="bg-BG"/>
        </w:rPr>
        <w:t>; и</w:t>
      </w:r>
      <w:r w:rsidRPr="008C0B43">
        <w:rPr>
          <w:i/>
        </w:rPr>
        <w:t xml:space="preserve">зм.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Pr="008C0B43">
        <w:rPr>
          <w:i/>
        </w:rPr>
        <w:t xml:space="preserve"> №800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>.</w:t>
      </w:r>
      <w:r w:rsidR="00100258">
        <w:rPr>
          <w:i/>
          <w:lang w:val="bg-BG"/>
        </w:rPr>
        <w:t xml:space="preserve"> </w:t>
      </w:r>
      <w:r w:rsidRPr="008C0B43">
        <w:rPr>
          <w:i/>
        </w:rPr>
        <w:t>№</w:t>
      </w:r>
      <w:r>
        <w:rPr>
          <w:i/>
        </w:rPr>
        <w:t>33/29.09.2022г.</w:t>
      </w:r>
      <w:r>
        <w:rPr>
          <w:i/>
          <w:lang w:val="bg-BG"/>
        </w:rPr>
        <w:t xml:space="preserve">; </w:t>
      </w:r>
      <w:r w:rsidR="00100258">
        <w:rPr>
          <w:i/>
          <w:lang w:val="bg-BG"/>
        </w:rPr>
        <w:t>изм.</w:t>
      </w:r>
      <w:r w:rsidR="00100258" w:rsidRPr="008C0B43">
        <w:rPr>
          <w:i/>
        </w:rPr>
        <w:t xml:space="preserve"> с </w:t>
      </w:r>
      <w:r w:rsidR="00100258">
        <w:rPr>
          <w:i/>
          <w:lang w:val="bg-BG"/>
        </w:rPr>
        <w:t>р</w:t>
      </w:r>
      <w:r w:rsidR="00100258" w:rsidRPr="008C0B43">
        <w:rPr>
          <w:i/>
        </w:rPr>
        <w:t>еш</w:t>
      </w:r>
      <w:r w:rsidR="00100258">
        <w:rPr>
          <w:i/>
          <w:lang w:val="bg-BG"/>
        </w:rPr>
        <w:t>.</w:t>
      </w:r>
      <w:r w:rsidR="00100258" w:rsidRPr="008C0B43">
        <w:rPr>
          <w:i/>
        </w:rPr>
        <w:t xml:space="preserve"> №</w:t>
      </w:r>
      <w:r w:rsidR="00100258">
        <w:rPr>
          <w:i/>
        </w:rPr>
        <w:t>1035</w:t>
      </w:r>
      <w:r w:rsidR="00100258" w:rsidRPr="008C0B43">
        <w:rPr>
          <w:i/>
        </w:rPr>
        <w:t xml:space="preserve"> от </w:t>
      </w:r>
      <w:r w:rsidR="00100258">
        <w:rPr>
          <w:i/>
          <w:lang w:val="bg-BG"/>
        </w:rPr>
        <w:t>п</w:t>
      </w:r>
      <w:r w:rsidR="00100258" w:rsidRPr="008C0B43">
        <w:rPr>
          <w:i/>
        </w:rPr>
        <w:t>рот</w:t>
      </w:r>
      <w:r w:rsidR="00100258">
        <w:rPr>
          <w:i/>
          <w:lang w:val="bg-BG"/>
        </w:rPr>
        <w:t xml:space="preserve">. </w:t>
      </w:r>
      <w:r w:rsidR="00100258" w:rsidRPr="008C0B43">
        <w:rPr>
          <w:i/>
        </w:rPr>
        <w:t>№</w:t>
      </w:r>
      <w:r w:rsidR="00100258">
        <w:rPr>
          <w:i/>
          <w:lang w:val="bg-BG"/>
        </w:rPr>
        <w:t>41</w:t>
      </w:r>
      <w:r w:rsidR="00100258">
        <w:rPr>
          <w:i/>
        </w:rPr>
        <w:t>/31.05.2023</w:t>
      </w:r>
      <w:r w:rsidR="00100258" w:rsidRPr="008C0B43">
        <w:rPr>
          <w:i/>
        </w:rPr>
        <w:t>г</w:t>
      </w:r>
      <w:r w:rsidR="00100258">
        <w:rPr>
          <w:i/>
        </w:rPr>
        <w:t>.</w:t>
      </w:r>
      <w:r w:rsidR="00100258">
        <w:rPr>
          <w:i/>
          <w:lang w:val="bg-BG"/>
        </w:rPr>
        <w:t>)</w:t>
      </w:r>
    </w:p>
    <w:p w:rsidR="008C0B43" w:rsidRPr="008C0B43" w:rsidRDefault="008C0B43" w:rsidP="008C0B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0B43" w:rsidRPr="008C0B43" w:rsidRDefault="008C0B43" w:rsidP="008C0B43">
      <w:pPr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8C0B43" w:rsidRPr="008C0B43" w:rsidRDefault="008C0B43" w:rsidP="008C0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ОБЩИ ПОЛОЖЕНИЯ.</w:t>
      </w:r>
    </w:p>
    <w:p w:rsidR="008C0B43" w:rsidRPr="008C0B43" w:rsidRDefault="008C0B43" w:rsidP="008C0B43">
      <w:pPr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Чл.1.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Настоящата наредба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урежда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отношенията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местно значение, свързани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символите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система на община Созопол, както и условията и критериите за тяхното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присъждане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връчване.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Чл.2.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Символи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са: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Огърлица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Кмета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</w:t>
      </w:r>
    </w:p>
    <w:p w:rsidR="008C0B43" w:rsidRDefault="008C0B43" w:rsidP="00100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Химн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</w:t>
      </w:r>
    </w:p>
    <w:p w:rsidR="00100258" w:rsidRDefault="00100258" w:rsidP="00100258">
      <w:pPr>
        <w:pStyle w:val="Default"/>
        <w:ind w:firstLine="720"/>
        <w:rPr>
          <w:lang w:val="bg-BG"/>
        </w:rPr>
      </w:pPr>
      <w:r>
        <w:rPr>
          <w:lang w:val="bg-BG"/>
        </w:rPr>
        <w:t xml:space="preserve">6. </w:t>
      </w:r>
      <w:r>
        <w:rPr>
          <w:i/>
          <w:lang w:val="bg-BG"/>
        </w:rPr>
        <w:t>(нов</w:t>
      </w:r>
      <w:r w:rsidRPr="008C0B43">
        <w:rPr>
          <w:i/>
        </w:rPr>
        <w:t xml:space="preserve">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Pr="008C0B43">
        <w:rPr>
          <w:i/>
        </w:rPr>
        <w:t xml:space="preserve"> №</w:t>
      </w:r>
      <w:r>
        <w:rPr>
          <w:i/>
        </w:rPr>
        <w:t>1035</w:t>
      </w:r>
      <w:r w:rsidRPr="008C0B43">
        <w:rPr>
          <w:i/>
        </w:rPr>
        <w:t xml:space="preserve">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 xml:space="preserve">. </w:t>
      </w:r>
      <w:r w:rsidRPr="008C0B43">
        <w:rPr>
          <w:i/>
        </w:rPr>
        <w:t>№</w:t>
      </w:r>
      <w:r>
        <w:rPr>
          <w:i/>
          <w:lang w:val="bg-BG"/>
        </w:rPr>
        <w:t xml:space="preserve"> 41</w:t>
      </w:r>
      <w:r>
        <w:rPr>
          <w:i/>
        </w:rPr>
        <w:t>/31.05.2023</w:t>
      </w:r>
      <w:r w:rsidRPr="008C0B43">
        <w:rPr>
          <w:i/>
        </w:rPr>
        <w:t>г</w:t>
      </w:r>
      <w:r>
        <w:rPr>
          <w:i/>
        </w:rPr>
        <w:t>.</w:t>
      </w:r>
      <w:r>
        <w:rPr>
          <w:i/>
          <w:lang w:val="bg-BG"/>
        </w:rPr>
        <w:t>)</w:t>
      </w:r>
      <w:r>
        <w:rPr>
          <w:i/>
          <w:lang w:val="bg-BG"/>
        </w:rPr>
        <w:t xml:space="preserve"> </w:t>
      </w:r>
      <w:r>
        <w:rPr>
          <w:lang w:val="bg-BG"/>
        </w:rPr>
        <w:t>Герб на населено място</w:t>
      </w:r>
    </w:p>
    <w:p w:rsidR="00100258" w:rsidRPr="00100258" w:rsidRDefault="00100258" w:rsidP="00100258">
      <w:pPr>
        <w:pStyle w:val="Default"/>
        <w:spacing w:after="240"/>
        <w:ind w:firstLine="720"/>
        <w:rPr>
          <w:lang w:val="bg-BG"/>
        </w:rPr>
      </w:pPr>
      <w:r>
        <w:rPr>
          <w:lang w:val="bg-BG"/>
        </w:rPr>
        <w:t xml:space="preserve">7. </w:t>
      </w:r>
      <w:r>
        <w:rPr>
          <w:i/>
          <w:lang w:val="bg-BG"/>
        </w:rPr>
        <w:t>(нов</w:t>
      </w:r>
      <w:r w:rsidRPr="008C0B43">
        <w:rPr>
          <w:i/>
        </w:rPr>
        <w:t xml:space="preserve">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Pr="008C0B43">
        <w:rPr>
          <w:i/>
        </w:rPr>
        <w:t xml:space="preserve"> №</w:t>
      </w:r>
      <w:r>
        <w:rPr>
          <w:i/>
        </w:rPr>
        <w:t>1035</w:t>
      </w:r>
      <w:r w:rsidRPr="008C0B43">
        <w:rPr>
          <w:i/>
        </w:rPr>
        <w:t xml:space="preserve">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 xml:space="preserve">. </w:t>
      </w:r>
      <w:r w:rsidRPr="008C0B43">
        <w:rPr>
          <w:i/>
        </w:rPr>
        <w:t>№</w:t>
      </w:r>
      <w:r>
        <w:rPr>
          <w:i/>
          <w:lang w:val="bg-BG"/>
        </w:rPr>
        <w:t xml:space="preserve"> 41</w:t>
      </w:r>
      <w:r>
        <w:rPr>
          <w:i/>
        </w:rPr>
        <w:t>/31.05.2023</w:t>
      </w:r>
      <w:r w:rsidRPr="008C0B43">
        <w:rPr>
          <w:i/>
        </w:rPr>
        <w:t>г</w:t>
      </w:r>
      <w:r>
        <w:rPr>
          <w:i/>
        </w:rPr>
        <w:t>.</w:t>
      </w:r>
      <w:r>
        <w:rPr>
          <w:i/>
          <w:lang w:val="bg-BG"/>
        </w:rPr>
        <w:t>)</w:t>
      </w:r>
      <w:r>
        <w:rPr>
          <w:i/>
          <w:lang w:val="bg-BG"/>
        </w:rPr>
        <w:t xml:space="preserve"> </w:t>
      </w:r>
      <w:r>
        <w:rPr>
          <w:lang w:val="bg-BG"/>
        </w:rPr>
        <w:t>Знаме на населено място</w:t>
      </w:r>
    </w:p>
    <w:p w:rsidR="008C0B43" w:rsidRPr="008C0B43" w:rsidRDefault="008C0B43" w:rsidP="008C0B43">
      <w:pPr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Чл.3.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Официалният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празник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е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седемнадесети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юли – деня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Великомъченица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Чл.4.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са: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(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ключ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).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Плакет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Значка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“Созопол”</w:t>
      </w:r>
    </w:p>
    <w:p w:rsidR="008C0B43" w:rsidRPr="008C0B43" w:rsidRDefault="008C0B43" w:rsidP="008C0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0B4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” на община Созопол.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sz w:val="24"/>
          <w:szCs w:val="24"/>
        </w:rPr>
        <w:t>Чл.5.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Предложения за учредяване на нови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приемат от Общински съвет Созопол по предложение на Кмета на община Созопол или от общински съветник.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Чл.6.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чл.4 се извършва със заповед на Кмета на общината, след решение на Общинския съвет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взето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явно гласуване с мнозинство повече от половината от присъстващите съветници (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обикновено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мнозинство).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СИМВОЛИ НА ОБЩИНА СОЗОПОЛ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І</w:t>
      </w:r>
    </w:p>
    <w:p w:rsidR="008C0B43" w:rsidRPr="008C0B43" w:rsidRDefault="008C0B43" w:rsidP="00EF6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ЗНАМЕ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lastRenderedPageBreak/>
        <w:t>Чл.7.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изразява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самочувствието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силата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традицията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гордостта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гражданите на общината и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отличителен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във вътрешните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международните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й отношения.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Чл.8.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изработва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Дължина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150см. и Височина 90см.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Чл.9.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Цветовете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символизират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небе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море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свобода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истина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авторитетност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значимост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увереност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традиция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сигурност.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цвят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процентно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съотношение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Циан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Магента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– 100/79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бял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цвят</w:t>
      </w:r>
      <w:proofErr w:type="spellEnd"/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Чл.10.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задължително се поставя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Кмета на общината, 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Председателя на Общинския съвет,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заседателната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зала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Общинския съвет,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пилон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пред сградата на общината и кметствата.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Чл.11.</w:t>
      </w:r>
      <w:r w:rsidRPr="008C0B43">
        <w:rPr>
          <w:rFonts w:ascii="Times New Roman" w:hAnsi="Times New Roman" w:cs="Times New Roman"/>
          <w:sz w:val="24"/>
          <w:szCs w:val="24"/>
        </w:rPr>
        <w:t xml:space="preserve">Участието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чествания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тържества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други се осъществява в следните случаи: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Официалните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празници на Република България.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Празници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чествания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годишнини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събития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важна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роля в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историята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Тържествени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заседания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Общинския съвет.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Чл.12.</w:t>
      </w:r>
      <w:r w:rsidRPr="008C0B43">
        <w:rPr>
          <w:rFonts w:ascii="Times New Roman" w:hAnsi="Times New Roman" w:cs="Times New Roman"/>
          <w:sz w:val="24"/>
          <w:szCs w:val="24"/>
        </w:rPr>
        <w:t xml:space="preserve"> Редът за участие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тържествата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честванията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чл.11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урежда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изготвен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одобрен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ритуал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постоянната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комисия по здравеопазване, образование, култура, спорт, социална политика и вероизповедания при Общинския съвет, при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съобразяване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изискванията на държавния протокол.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Чл.13.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издига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1. На сградата на община Созопол – постоянно.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2. На сградата на Общински съвет Созопол – постоянно.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пилони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поставени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входните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артерии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на централните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кръстовища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и площади – постоянно.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На сградите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държавните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и общински ведомства, общинските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учебните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заведения и културни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институти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– на национални и официални празници и други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чествания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йерархично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подчинено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смисъл и значение на Националното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Република България.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ГЕРБ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Чл.15.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изразява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силата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традицията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гордостта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гражданите на общината и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отличителен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във вътрешните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международните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й отношения.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Чл.16.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изправена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над която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изписано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Созопол“ има</w:t>
      </w:r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правоъгълна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форма, като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долната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си част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овален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е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дължина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53см., височина 70см.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lastRenderedPageBreak/>
        <w:t>Чл.17.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задължително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присъства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Чл.18.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поставя: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фасадата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сградата на община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В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заседателната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зала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Общински съвет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В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кабинетите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Кмета на общината и на Председателя на Общинския съвет.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бланките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официална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кореспонденция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5.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знаци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отличия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учредени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от Общински съвет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Чл.19.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може да бъде </w:t>
      </w:r>
      <w:proofErr w:type="spellStart"/>
      <w:proofErr w:type="gramStart"/>
      <w:r w:rsidRPr="008C0B43">
        <w:rPr>
          <w:rFonts w:ascii="Times New Roman" w:hAnsi="Times New Roman" w:cs="Times New Roman"/>
          <w:sz w:val="24"/>
          <w:szCs w:val="24"/>
        </w:rPr>
        <w:t>изобразяван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печатни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материали на общинската администрация и др.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На рекламни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печатни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и електронни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издания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указателните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табели на границите на община Созопол и населените места от общината.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ІІІ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ОГЪРЛИЦА НА КМЕТА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Чл.20.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0B43">
        <w:rPr>
          <w:rFonts w:ascii="Times New Roman" w:hAnsi="Times New Roman" w:cs="Times New Roman"/>
          <w:sz w:val="24"/>
          <w:szCs w:val="24"/>
        </w:rPr>
        <w:t xml:space="preserve">Основен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огърлицата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Кмета на община Созопол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Чл.21.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Огърлицата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предава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новоизбрания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Кмет на Общината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първото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заседание на Общински съвет Созопол</w:t>
      </w:r>
      <w:r w:rsidR="004942AF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Чл.22.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Огърлицата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носи от Кмета на общината при следните 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случаи :</w:t>
      </w:r>
      <w:proofErr w:type="gramEnd"/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Тържествен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церемониал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по случай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Връчване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почетния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удостоените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граждани.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3.Протоколни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 официални представители на международни организации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Други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тържествени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поводи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ІV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ПЕЧАТ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Чл.23.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е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кръгла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форма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диаметър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см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изобразява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съхранява от Кмета на общината.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Чл.25.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полага след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подписа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Кмета на общината върху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оригинала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Споразумения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договори и други официални документи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дългосрочно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представително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значение за община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Представителни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документи за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отношенията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побратимени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градове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удостояване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”.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Други документи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представителен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 общината характер или изискуеми по закон.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V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ХИМН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Чл.26.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Химнът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е по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стиховете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Кисьов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музиката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Хайгашод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Агасян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е следния: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4942AF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бряг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войта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красота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изваян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божествена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ръка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пурпурни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скали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сини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ширини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разкрити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пазви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чудна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белота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Созопол.Созопол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талази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верен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Созопол,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sz w:val="24"/>
          <w:szCs w:val="24"/>
        </w:rPr>
        <w:t xml:space="preserve">Че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земен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рай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приморския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ни край,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цяла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вече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туй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знай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както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роден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дом при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теб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е тя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поклон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при своя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вечен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блян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чаровен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май.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Созопол.Созопол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талази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верен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Созопол,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Привет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град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роден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  <w:r w:rsidR="004942A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8C0B43">
        <w:rPr>
          <w:rFonts w:ascii="Times New Roman" w:hAnsi="Times New Roman" w:cs="Times New Roman"/>
          <w:sz w:val="24"/>
          <w:szCs w:val="24"/>
        </w:rPr>
        <w:t>мил</w:t>
      </w:r>
      <w:proofErr w:type="spellEnd"/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бури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покой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слънце,бриз,вълни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хора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блян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моряци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народил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стихии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калил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цъфти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във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радост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люлян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0B43">
        <w:rPr>
          <w:rFonts w:ascii="Times New Roman" w:hAnsi="Times New Roman" w:cs="Times New Roman"/>
          <w:sz w:val="24"/>
          <w:szCs w:val="24"/>
        </w:rPr>
        <w:t>Созопол,Созопол</w:t>
      </w:r>
      <w:proofErr w:type="spellEnd"/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талази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верен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Созопол,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.“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4942AF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Чл.27.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Химнът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одобрява от страна на Общинския съвет,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обикновено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мнозинство.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Чл.28.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Химнът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случаите посочени в чл.11 ал.2, 3 и 4 от настоящата наредба.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0258" w:rsidRDefault="00100258" w:rsidP="00100258">
      <w:pPr>
        <w:pStyle w:val="Default"/>
        <w:jc w:val="center"/>
        <w:rPr>
          <w:b/>
          <w:bCs/>
        </w:rPr>
      </w:pPr>
      <w:r>
        <w:rPr>
          <w:b/>
          <w:bCs/>
        </w:rPr>
        <w:t>РАЗДЕЛ VI</w:t>
      </w:r>
    </w:p>
    <w:p w:rsidR="00473410" w:rsidRDefault="00473410" w:rsidP="00100258">
      <w:pPr>
        <w:pStyle w:val="Default"/>
        <w:jc w:val="center"/>
        <w:rPr>
          <w:b/>
          <w:bCs/>
        </w:rPr>
      </w:pPr>
      <w:r w:rsidRPr="008C0B43">
        <w:rPr>
          <w:b/>
          <w:bCs/>
        </w:rPr>
        <w:t>ГЕРБ НА НАСЕЛЕНО МЯСТО</w:t>
      </w:r>
    </w:p>
    <w:p w:rsidR="00100258" w:rsidRPr="00100258" w:rsidRDefault="00100258" w:rsidP="00100258">
      <w:pPr>
        <w:pStyle w:val="Default"/>
        <w:spacing w:after="240"/>
        <w:jc w:val="center"/>
        <w:rPr>
          <w:lang w:val="bg-BG"/>
        </w:rPr>
      </w:pPr>
      <w:r>
        <w:rPr>
          <w:i/>
          <w:lang w:val="bg-BG"/>
        </w:rPr>
        <w:t>(нов</w:t>
      </w:r>
      <w:r w:rsidRPr="008C0B43">
        <w:rPr>
          <w:i/>
        </w:rPr>
        <w:t xml:space="preserve">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Pr="008C0B43">
        <w:rPr>
          <w:i/>
        </w:rPr>
        <w:t xml:space="preserve"> №</w:t>
      </w:r>
      <w:r>
        <w:rPr>
          <w:i/>
        </w:rPr>
        <w:t>1035</w:t>
      </w:r>
      <w:r w:rsidRPr="008C0B43">
        <w:rPr>
          <w:i/>
        </w:rPr>
        <w:t xml:space="preserve">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>.</w:t>
      </w:r>
      <w:r>
        <w:rPr>
          <w:i/>
          <w:lang w:val="bg-BG"/>
        </w:rPr>
        <w:t xml:space="preserve"> </w:t>
      </w:r>
      <w:r w:rsidRPr="008C0B43">
        <w:rPr>
          <w:i/>
        </w:rPr>
        <w:t>№</w:t>
      </w:r>
      <w:r>
        <w:rPr>
          <w:i/>
          <w:lang w:val="bg-BG"/>
        </w:rPr>
        <w:t xml:space="preserve"> </w:t>
      </w:r>
      <w:r>
        <w:rPr>
          <w:i/>
          <w:lang w:val="bg-BG"/>
        </w:rPr>
        <w:t>41</w:t>
      </w:r>
      <w:r>
        <w:rPr>
          <w:i/>
        </w:rPr>
        <w:t>/31.05.2023</w:t>
      </w:r>
      <w:r w:rsidRPr="008C0B43">
        <w:rPr>
          <w:i/>
        </w:rPr>
        <w:t>г</w:t>
      </w:r>
      <w:r>
        <w:rPr>
          <w:i/>
        </w:rPr>
        <w:t>.</w:t>
      </w:r>
      <w:r>
        <w:rPr>
          <w:i/>
          <w:lang w:val="bg-BG"/>
        </w:rPr>
        <w:t>)</w:t>
      </w:r>
    </w:p>
    <w:p w:rsidR="00473410" w:rsidRPr="008C0B43" w:rsidRDefault="00473410" w:rsidP="00473410">
      <w:pPr>
        <w:pStyle w:val="Default"/>
        <w:spacing w:after="240"/>
      </w:pPr>
      <w:r w:rsidRPr="008C0B43">
        <w:rPr>
          <w:b/>
          <w:bCs/>
        </w:rPr>
        <w:t xml:space="preserve">Чл.28а. (1) </w:t>
      </w:r>
      <w:r w:rsidRPr="008C0B43">
        <w:t xml:space="preserve">Всяко населено място в община Созопол може да има свой </w:t>
      </w:r>
      <w:proofErr w:type="spellStart"/>
      <w:r w:rsidRPr="008C0B43">
        <w:t>герб</w:t>
      </w:r>
      <w:proofErr w:type="spellEnd"/>
      <w:r w:rsidRPr="008C0B43">
        <w:t xml:space="preserve"> като </w:t>
      </w:r>
      <w:proofErr w:type="spellStart"/>
      <w:r w:rsidRPr="008C0B43">
        <w:t>символ</w:t>
      </w:r>
      <w:proofErr w:type="spellEnd"/>
      <w:r w:rsidRPr="008C0B43">
        <w:t xml:space="preserve"> на населеното място, който </w:t>
      </w:r>
      <w:proofErr w:type="spellStart"/>
      <w:r w:rsidRPr="008C0B43">
        <w:t>изразява</w:t>
      </w:r>
      <w:proofErr w:type="spellEnd"/>
      <w:r w:rsidRPr="008C0B43">
        <w:t xml:space="preserve"> неговата </w:t>
      </w:r>
      <w:proofErr w:type="spellStart"/>
      <w:r w:rsidRPr="008C0B43">
        <w:t>идентичност</w:t>
      </w:r>
      <w:proofErr w:type="spellEnd"/>
      <w:r w:rsidRPr="008C0B43">
        <w:t xml:space="preserve">. </w:t>
      </w:r>
      <w:proofErr w:type="spellStart"/>
      <w:r w:rsidRPr="008C0B43">
        <w:t>Гербът</w:t>
      </w:r>
      <w:proofErr w:type="spellEnd"/>
      <w:r w:rsidRPr="008C0B43">
        <w:t xml:space="preserve"> представлява </w:t>
      </w:r>
      <w:proofErr w:type="spellStart"/>
      <w:r w:rsidRPr="008C0B43">
        <w:t>стилизирано</w:t>
      </w:r>
      <w:proofErr w:type="spellEnd"/>
      <w:r w:rsidRPr="008C0B43">
        <w:t xml:space="preserve"> </w:t>
      </w:r>
      <w:proofErr w:type="spellStart"/>
      <w:r w:rsidRPr="008C0B43">
        <w:t>графично</w:t>
      </w:r>
      <w:proofErr w:type="spellEnd"/>
      <w:r w:rsidRPr="008C0B43">
        <w:t xml:space="preserve"> </w:t>
      </w:r>
      <w:proofErr w:type="spellStart"/>
      <w:r w:rsidRPr="008C0B43">
        <w:t>изображение</w:t>
      </w:r>
      <w:proofErr w:type="spellEnd"/>
      <w:r w:rsidRPr="008C0B43">
        <w:t xml:space="preserve"> на </w:t>
      </w:r>
      <w:proofErr w:type="spellStart"/>
      <w:r w:rsidRPr="008C0B43">
        <w:t>характерни</w:t>
      </w:r>
      <w:proofErr w:type="spellEnd"/>
      <w:r w:rsidRPr="008C0B43">
        <w:t xml:space="preserve"> за съответното населено място </w:t>
      </w:r>
      <w:proofErr w:type="spellStart"/>
      <w:r w:rsidRPr="008C0B43">
        <w:t>исторически</w:t>
      </w:r>
      <w:proofErr w:type="spellEnd"/>
      <w:r w:rsidRPr="008C0B43">
        <w:t xml:space="preserve">, културни, </w:t>
      </w:r>
      <w:proofErr w:type="spellStart"/>
      <w:r w:rsidRPr="008C0B43">
        <w:t>икономически</w:t>
      </w:r>
      <w:proofErr w:type="spellEnd"/>
      <w:r w:rsidRPr="008C0B43">
        <w:t xml:space="preserve"> и други особености, </w:t>
      </w:r>
      <w:proofErr w:type="spellStart"/>
      <w:r w:rsidRPr="008C0B43">
        <w:t>характеризиращи</w:t>
      </w:r>
      <w:proofErr w:type="spellEnd"/>
      <w:r w:rsidRPr="008C0B43">
        <w:t xml:space="preserve"> съответната територия. </w:t>
      </w:r>
    </w:p>
    <w:p w:rsidR="00473410" w:rsidRPr="008C0B43" w:rsidRDefault="00473410" w:rsidP="00473410">
      <w:pPr>
        <w:pStyle w:val="Default"/>
        <w:spacing w:after="240"/>
      </w:pPr>
      <w:r w:rsidRPr="008C0B43">
        <w:rPr>
          <w:b/>
          <w:bCs/>
        </w:rPr>
        <w:t xml:space="preserve">(2) </w:t>
      </w:r>
      <w:proofErr w:type="spellStart"/>
      <w:r w:rsidRPr="008C0B43">
        <w:t>Гербът</w:t>
      </w:r>
      <w:proofErr w:type="spellEnd"/>
      <w:r w:rsidRPr="008C0B43">
        <w:t xml:space="preserve"> </w:t>
      </w:r>
      <w:proofErr w:type="spellStart"/>
      <w:r w:rsidRPr="008C0B43">
        <w:t>присъства</w:t>
      </w:r>
      <w:proofErr w:type="spellEnd"/>
      <w:r w:rsidRPr="008C0B43">
        <w:t xml:space="preserve"> като </w:t>
      </w:r>
      <w:proofErr w:type="spellStart"/>
      <w:r w:rsidRPr="008C0B43">
        <w:t>елемент</w:t>
      </w:r>
      <w:proofErr w:type="spellEnd"/>
      <w:r w:rsidRPr="008C0B43">
        <w:t xml:space="preserve"> от </w:t>
      </w:r>
      <w:proofErr w:type="spellStart"/>
      <w:r w:rsidRPr="008C0B43">
        <w:t>знамето</w:t>
      </w:r>
      <w:proofErr w:type="spellEnd"/>
      <w:r w:rsidRPr="008C0B43">
        <w:t xml:space="preserve"> на населеното място и може да бъде </w:t>
      </w:r>
      <w:proofErr w:type="spellStart"/>
      <w:r w:rsidRPr="008C0B43">
        <w:t>изобразяван</w:t>
      </w:r>
      <w:proofErr w:type="spellEnd"/>
      <w:r w:rsidRPr="008C0B43">
        <w:t xml:space="preserve"> на: </w:t>
      </w:r>
      <w:proofErr w:type="spellStart"/>
      <w:r w:rsidRPr="008C0B43">
        <w:t>плакети</w:t>
      </w:r>
      <w:proofErr w:type="spellEnd"/>
      <w:r w:rsidRPr="008C0B43">
        <w:t xml:space="preserve">, </w:t>
      </w:r>
      <w:proofErr w:type="spellStart"/>
      <w:r w:rsidRPr="008C0B43">
        <w:t>значки</w:t>
      </w:r>
      <w:proofErr w:type="spellEnd"/>
      <w:r w:rsidRPr="008C0B43">
        <w:t xml:space="preserve"> и други предмети с </w:t>
      </w:r>
      <w:proofErr w:type="spellStart"/>
      <w:r w:rsidRPr="008C0B43">
        <w:t>представителни</w:t>
      </w:r>
      <w:proofErr w:type="spellEnd"/>
      <w:r w:rsidRPr="008C0B43">
        <w:t xml:space="preserve"> цели. </w:t>
      </w:r>
    </w:p>
    <w:p w:rsidR="00473410" w:rsidRPr="008C0B43" w:rsidRDefault="00473410" w:rsidP="00473410">
      <w:pPr>
        <w:pStyle w:val="Default"/>
        <w:spacing w:after="240"/>
      </w:pPr>
      <w:r w:rsidRPr="008C0B43">
        <w:rPr>
          <w:b/>
          <w:bCs/>
        </w:rPr>
        <w:t xml:space="preserve">(3) </w:t>
      </w:r>
      <w:proofErr w:type="spellStart"/>
      <w:r w:rsidRPr="008C0B43">
        <w:t>Гербът</w:t>
      </w:r>
      <w:proofErr w:type="spellEnd"/>
      <w:r w:rsidRPr="008C0B43">
        <w:t xml:space="preserve"> на населеното място може да се </w:t>
      </w:r>
      <w:proofErr w:type="spellStart"/>
      <w:r w:rsidRPr="008C0B43">
        <w:t>тиражира</w:t>
      </w:r>
      <w:proofErr w:type="spellEnd"/>
      <w:r w:rsidRPr="008C0B43">
        <w:t xml:space="preserve"> в различни </w:t>
      </w:r>
      <w:proofErr w:type="spellStart"/>
      <w:r w:rsidRPr="008C0B43">
        <w:t>сувенирни</w:t>
      </w:r>
      <w:proofErr w:type="spellEnd"/>
      <w:r w:rsidRPr="008C0B43">
        <w:t xml:space="preserve"> </w:t>
      </w:r>
      <w:proofErr w:type="spellStart"/>
      <w:r w:rsidRPr="008C0B43">
        <w:t>варианти</w:t>
      </w:r>
      <w:proofErr w:type="spellEnd"/>
      <w:r w:rsidRPr="008C0B43">
        <w:t xml:space="preserve">, да се </w:t>
      </w:r>
      <w:proofErr w:type="spellStart"/>
      <w:r w:rsidRPr="008C0B43">
        <w:t>отпечатва</w:t>
      </w:r>
      <w:proofErr w:type="spellEnd"/>
      <w:r w:rsidRPr="008C0B43">
        <w:t xml:space="preserve"> на </w:t>
      </w:r>
      <w:proofErr w:type="spellStart"/>
      <w:r w:rsidRPr="008C0B43">
        <w:t>хартия</w:t>
      </w:r>
      <w:proofErr w:type="spellEnd"/>
      <w:r w:rsidRPr="008C0B43">
        <w:t xml:space="preserve"> и на </w:t>
      </w:r>
      <w:proofErr w:type="spellStart"/>
      <w:r w:rsidRPr="008C0B43">
        <w:t>бланките</w:t>
      </w:r>
      <w:proofErr w:type="spellEnd"/>
      <w:r w:rsidRPr="008C0B43">
        <w:t xml:space="preserve"> за </w:t>
      </w:r>
      <w:proofErr w:type="spellStart"/>
      <w:r w:rsidRPr="008C0B43">
        <w:t>официална</w:t>
      </w:r>
      <w:proofErr w:type="spellEnd"/>
      <w:r w:rsidRPr="008C0B43">
        <w:t xml:space="preserve"> </w:t>
      </w:r>
      <w:proofErr w:type="spellStart"/>
      <w:r w:rsidRPr="008C0B43">
        <w:t>кореспонденция</w:t>
      </w:r>
      <w:proofErr w:type="spellEnd"/>
      <w:r w:rsidRPr="008C0B43">
        <w:t xml:space="preserve"> на </w:t>
      </w:r>
      <w:proofErr w:type="spellStart"/>
      <w:r w:rsidRPr="008C0B43">
        <w:t>кметството</w:t>
      </w:r>
      <w:proofErr w:type="spellEnd"/>
      <w:r w:rsidRPr="008C0B43">
        <w:t xml:space="preserve">, да се </w:t>
      </w:r>
      <w:proofErr w:type="spellStart"/>
      <w:r w:rsidRPr="008C0B43">
        <w:t>уголемява</w:t>
      </w:r>
      <w:proofErr w:type="spellEnd"/>
      <w:r w:rsidRPr="008C0B43">
        <w:t xml:space="preserve"> или </w:t>
      </w:r>
      <w:proofErr w:type="spellStart"/>
      <w:r w:rsidRPr="008C0B43">
        <w:t>намалява</w:t>
      </w:r>
      <w:proofErr w:type="spellEnd"/>
      <w:r w:rsidRPr="008C0B43">
        <w:t xml:space="preserve"> при спазване на </w:t>
      </w:r>
      <w:proofErr w:type="spellStart"/>
      <w:r w:rsidRPr="008C0B43">
        <w:t>съответствията</w:t>
      </w:r>
      <w:proofErr w:type="spellEnd"/>
      <w:r w:rsidRPr="008C0B43">
        <w:t xml:space="preserve"> между отделните елементи в него, да се поставя в </w:t>
      </w:r>
      <w:proofErr w:type="spellStart"/>
      <w:r w:rsidRPr="008C0B43">
        <w:t>кабинета</w:t>
      </w:r>
      <w:proofErr w:type="spellEnd"/>
      <w:r w:rsidRPr="008C0B43">
        <w:t xml:space="preserve"> на кмета на </w:t>
      </w:r>
      <w:proofErr w:type="spellStart"/>
      <w:r w:rsidRPr="008C0B43">
        <w:t>кметството</w:t>
      </w:r>
      <w:proofErr w:type="spellEnd"/>
      <w:r w:rsidRPr="008C0B43">
        <w:t xml:space="preserve">/кметския наместник, както и на </w:t>
      </w:r>
      <w:proofErr w:type="spellStart"/>
      <w:r w:rsidRPr="008C0B43">
        <w:t>фасадата</w:t>
      </w:r>
      <w:proofErr w:type="spellEnd"/>
      <w:r w:rsidRPr="008C0B43">
        <w:t xml:space="preserve"> на административната сграда на </w:t>
      </w:r>
      <w:proofErr w:type="spellStart"/>
      <w:r w:rsidRPr="008C0B43">
        <w:t>кметството</w:t>
      </w:r>
      <w:proofErr w:type="spellEnd"/>
      <w:r w:rsidRPr="008C0B43">
        <w:t xml:space="preserve">. </w:t>
      </w:r>
    </w:p>
    <w:p w:rsidR="00473410" w:rsidRPr="008C0B43" w:rsidRDefault="00473410" w:rsidP="00473410">
      <w:pPr>
        <w:pStyle w:val="Default"/>
        <w:spacing w:after="240"/>
      </w:pPr>
      <w:r w:rsidRPr="008C0B43">
        <w:rPr>
          <w:b/>
          <w:bCs/>
        </w:rPr>
        <w:t xml:space="preserve">(4) </w:t>
      </w:r>
      <w:proofErr w:type="spellStart"/>
      <w:r w:rsidRPr="008C0B43">
        <w:t>Гербът</w:t>
      </w:r>
      <w:proofErr w:type="spellEnd"/>
      <w:r w:rsidRPr="008C0B43">
        <w:t xml:space="preserve"> на населеното място се утвърждава от Общински съвет Созопол с решение по предложение на кмета/кметския наместник на населеното място чрез кмета на общината или общински съветник. </w:t>
      </w:r>
    </w:p>
    <w:p w:rsidR="00473410" w:rsidRPr="00100258" w:rsidRDefault="00473410" w:rsidP="00473410">
      <w:pPr>
        <w:pStyle w:val="Default"/>
        <w:spacing w:after="240"/>
        <w:rPr>
          <w:lang w:val="bg-BG"/>
        </w:rPr>
      </w:pPr>
      <w:r w:rsidRPr="008C0B43">
        <w:rPr>
          <w:b/>
          <w:bCs/>
        </w:rPr>
        <w:t xml:space="preserve">(5) </w:t>
      </w:r>
      <w:r w:rsidRPr="008C0B43">
        <w:t xml:space="preserve">Преди внасянето за утвърждаване от Общински съвет </w:t>
      </w:r>
      <w:proofErr w:type="spellStart"/>
      <w:r w:rsidRPr="008C0B43">
        <w:t>изображението</w:t>
      </w:r>
      <w:proofErr w:type="spellEnd"/>
      <w:r w:rsidRPr="008C0B43">
        <w:t xml:space="preserve"> на </w:t>
      </w:r>
      <w:proofErr w:type="spellStart"/>
      <w:r w:rsidRPr="008C0B43">
        <w:t>герба</w:t>
      </w:r>
      <w:proofErr w:type="spellEnd"/>
      <w:r w:rsidRPr="008C0B43">
        <w:t xml:space="preserve"> на населено място се подлага на обществено обсъждане с жителите на съответното населено </w:t>
      </w:r>
      <w:proofErr w:type="gramStart"/>
      <w:r w:rsidRPr="008C0B43">
        <w:t>място.“</w:t>
      </w:r>
      <w:proofErr w:type="gramEnd"/>
      <w:r w:rsidRPr="008C0B43">
        <w:t xml:space="preserve"> </w:t>
      </w:r>
      <w:r w:rsidR="00100258">
        <w:rPr>
          <w:lang w:val="bg-BG"/>
        </w:rPr>
        <w:t>.</w:t>
      </w:r>
    </w:p>
    <w:p w:rsidR="00100258" w:rsidRDefault="00100258" w:rsidP="00100258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РАЗДЕЛ VII</w:t>
      </w:r>
    </w:p>
    <w:p w:rsidR="00100258" w:rsidRDefault="00473410" w:rsidP="00100258">
      <w:pPr>
        <w:pStyle w:val="Default"/>
        <w:jc w:val="center"/>
        <w:rPr>
          <w:b/>
          <w:bCs/>
        </w:rPr>
      </w:pPr>
      <w:r w:rsidRPr="008C0B43">
        <w:rPr>
          <w:b/>
          <w:bCs/>
        </w:rPr>
        <w:t xml:space="preserve"> ЗНАМЕ НА НАСЕЛЕНО МЯСТ</w:t>
      </w:r>
      <w:r w:rsidR="00100258">
        <w:rPr>
          <w:b/>
          <w:bCs/>
        </w:rPr>
        <w:t>О</w:t>
      </w:r>
    </w:p>
    <w:p w:rsidR="00100258" w:rsidRPr="00100258" w:rsidRDefault="00100258" w:rsidP="00100258">
      <w:pPr>
        <w:pStyle w:val="Default"/>
        <w:spacing w:after="240"/>
        <w:jc w:val="center"/>
        <w:rPr>
          <w:lang w:val="bg-BG"/>
        </w:rPr>
      </w:pPr>
      <w:r>
        <w:rPr>
          <w:i/>
          <w:lang w:val="bg-BG"/>
        </w:rPr>
        <w:t>(нов</w:t>
      </w:r>
      <w:r w:rsidRPr="008C0B43">
        <w:rPr>
          <w:i/>
        </w:rPr>
        <w:t xml:space="preserve"> с </w:t>
      </w:r>
      <w:r>
        <w:rPr>
          <w:i/>
          <w:lang w:val="bg-BG"/>
        </w:rPr>
        <w:t>р</w:t>
      </w:r>
      <w:r w:rsidRPr="008C0B43">
        <w:rPr>
          <w:i/>
        </w:rPr>
        <w:t>еш</w:t>
      </w:r>
      <w:r>
        <w:rPr>
          <w:i/>
          <w:lang w:val="bg-BG"/>
        </w:rPr>
        <w:t>.</w:t>
      </w:r>
      <w:r w:rsidRPr="008C0B43">
        <w:rPr>
          <w:i/>
        </w:rPr>
        <w:t xml:space="preserve"> №</w:t>
      </w:r>
      <w:r>
        <w:rPr>
          <w:i/>
        </w:rPr>
        <w:t>1035</w:t>
      </w:r>
      <w:r w:rsidRPr="008C0B43">
        <w:rPr>
          <w:i/>
        </w:rPr>
        <w:t xml:space="preserve"> от </w:t>
      </w:r>
      <w:r>
        <w:rPr>
          <w:i/>
          <w:lang w:val="bg-BG"/>
        </w:rPr>
        <w:t>п</w:t>
      </w:r>
      <w:r w:rsidRPr="008C0B43">
        <w:rPr>
          <w:i/>
        </w:rPr>
        <w:t>рот</w:t>
      </w:r>
      <w:r>
        <w:rPr>
          <w:i/>
          <w:lang w:val="bg-BG"/>
        </w:rPr>
        <w:t xml:space="preserve">. </w:t>
      </w:r>
      <w:r w:rsidRPr="008C0B43">
        <w:rPr>
          <w:i/>
        </w:rPr>
        <w:t>№</w:t>
      </w:r>
      <w:r>
        <w:rPr>
          <w:i/>
          <w:lang w:val="bg-BG"/>
        </w:rPr>
        <w:t xml:space="preserve"> 41</w:t>
      </w:r>
      <w:r>
        <w:rPr>
          <w:i/>
        </w:rPr>
        <w:t>/31.05.2023</w:t>
      </w:r>
      <w:r w:rsidRPr="008C0B43">
        <w:rPr>
          <w:i/>
        </w:rPr>
        <w:t>г</w:t>
      </w:r>
      <w:r>
        <w:rPr>
          <w:i/>
        </w:rPr>
        <w:t>.</w:t>
      </w:r>
      <w:r>
        <w:rPr>
          <w:i/>
          <w:lang w:val="bg-BG"/>
        </w:rPr>
        <w:t>)</w:t>
      </w:r>
    </w:p>
    <w:p w:rsidR="00473410" w:rsidRPr="008C0B43" w:rsidRDefault="00473410" w:rsidP="00473410">
      <w:pPr>
        <w:pStyle w:val="Default"/>
        <w:spacing w:after="240"/>
      </w:pPr>
    </w:p>
    <w:p w:rsidR="00473410" w:rsidRPr="008C0B43" w:rsidRDefault="00473410" w:rsidP="00473410">
      <w:pPr>
        <w:pStyle w:val="Default"/>
        <w:spacing w:after="240"/>
      </w:pPr>
      <w:r w:rsidRPr="008C0B43">
        <w:rPr>
          <w:b/>
          <w:bCs/>
        </w:rPr>
        <w:t xml:space="preserve">Чл.28б. (1) </w:t>
      </w:r>
      <w:r w:rsidRPr="008C0B43">
        <w:t xml:space="preserve">Всяко населено място в община Созопол може да има </w:t>
      </w:r>
      <w:proofErr w:type="spellStart"/>
      <w:r w:rsidRPr="008C0B43">
        <w:t>свое</w:t>
      </w:r>
      <w:proofErr w:type="spellEnd"/>
      <w:r w:rsidRPr="008C0B43">
        <w:t xml:space="preserve"> </w:t>
      </w:r>
      <w:proofErr w:type="spellStart"/>
      <w:r w:rsidRPr="008C0B43">
        <w:t>знаме</w:t>
      </w:r>
      <w:proofErr w:type="spellEnd"/>
      <w:r w:rsidRPr="008C0B43">
        <w:t xml:space="preserve"> като </w:t>
      </w:r>
      <w:proofErr w:type="spellStart"/>
      <w:r w:rsidRPr="008C0B43">
        <w:t>символ</w:t>
      </w:r>
      <w:proofErr w:type="spellEnd"/>
      <w:r w:rsidRPr="008C0B43">
        <w:t xml:space="preserve"> на населеното място, чиито </w:t>
      </w:r>
      <w:proofErr w:type="spellStart"/>
      <w:r w:rsidRPr="008C0B43">
        <w:t>размери</w:t>
      </w:r>
      <w:proofErr w:type="spellEnd"/>
      <w:r w:rsidRPr="008C0B43">
        <w:t xml:space="preserve">, структура на </w:t>
      </w:r>
      <w:proofErr w:type="spellStart"/>
      <w:r w:rsidRPr="008C0B43">
        <w:t>плата</w:t>
      </w:r>
      <w:proofErr w:type="spellEnd"/>
      <w:r w:rsidRPr="008C0B43">
        <w:t xml:space="preserve">, </w:t>
      </w:r>
      <w:proofErr w:type="spellStart"/>
      <w:r w:rsidRPr="008C0B43">
        <w:t>качествени</w:t>
      </w:r>
      <w:proofErr w:type="spellEnd"/>
      <w:r w:rsidRPr="008C0B43">
        <w:t xml:space="preserve"> и </w:t>
      </w:r>
      <w:proofErr w:type="spellStart"/>
      <w:r w:rsidRPr="008C0B43">
        <w:t>цветови</w:t>
      </w:r>
      <w:proofErr w:type="spellEnd"/>
      <w:r w:rsidRPr="008C0B43">
        <w:t xml:space="preserve"> </w:t>
      </w:r>
      <w:proofErr w:type="spellStart"/>
      <w:r w:rsidRPr="008C0B43">
        <w:t>характеристики</w:t>
      </w:r>
      <w:proofErr w:type="spellEnd"/>
      <w:r w:rsidRPr="008C0B43">
        <w:t xml:space="preserve"> се </w:t>
      </w:r>
      <w:proofErr w:type="spellStart"/>
      <w:r w:rsidRPr="008C0B43">
        <w:t>утвърждават</w:t>
      </w:r>
      <w:proofErr w:type="spellEnd"/>
      <w:r w:rsidRPr="008C0B43">
        <w:t xml:space="preserve"> от Общински съвет Созопол по предложение на кмета/кметския наместник на населеното място чрез кмета на общината или общински съветник</w:t>
      </w:r>
      <w:r w:rsidRPr="008C0B43">
        <w:rPr>
          <w:b/>
          <w:bCs/>
        </w:rPr>
        <w:t xml:space="preserve">. </w:t>
      </w:r>
    </w:p>
    <w:p w:rsidR="00473410" w:rsidRPr="008C0B43" w:rsidRDefault="00473410" w:rsidP="00473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8C0B43">
        <w:rPr>
          <w:rFonts w:ascii="Times New Roman" w:hAnsi="Times New Roman" w:cs="Times New Roman"/>
          <w:sz w:val="24"/>
          <w:szCs w:val="24"/>
        </w:rPr>
        <w:t xml:space="preserve">Преди внасянето за утвърждаване от Общински съвет Созопол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знамето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подлага на обществено обсъждане с жителите на съответното населено 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място.</w:t>
      </w:r>
      <w:r w:rsidRPr="008C0B4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ПОЧЕТНИ ЗВАНИЯ И НАГРАДИ НА ОБЩИНА СОЗОПОЛ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І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ПОЧЕТЕН ЗНАК НА ОБЩИНА СОЗОПОЛ (КЛЮЧ НА ГРАДА)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4942AF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Чл.29.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Ключът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представлява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изразител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признателност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дълбоката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благодарност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доверие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жителите на общината към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положените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неговия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усилия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 обществено-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политическото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културно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икономическото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развитие на община Созопол.</w:t>
      </w:r>
    </w:p>
    <w:p w:rsidR="004942AF" w:rsidRDefault="008C0B43" w:rsidP="004942AF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Чл.30.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Ключът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се връчва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признание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за тяхната дейност по защита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човешките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права и утвърждаването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демократичните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ценности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както и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общественици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изключителни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заслуги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 общината.</w:t>
      </w:r>
    </w:p>
    <w:p w:rsidR="008C0B43" w:rsidRPr="008C0B43" w:rsidRDefault="008C0B43" w:rsidP="004942AF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Чл.31.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Общинският съвет на община Созопол взема решение за връчване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Ключа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по предложение на Кмета на Общината или на общински съветник.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Чл.32.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Връчването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Ключа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се извършва публично,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тържествена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обстановка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Кмета на общината и Председателя на Общинския съвет в присъствието на общинските съветници.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380C91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91">
        <w:rPr>
          <w:rFonts w:ascii="Times New Roman" w:hAnsi="Times New Roman" w:cs="Times New Roman"/>
          <w:b/>
          <w:sz w:val="24"/>
          <w:szCs w:val="24"/>
        </w:rPr>
        <w:t>РАЗДЕЛ ІІ</w:t>
      </w:r>
    </w:p>
    <w:p w:rsidR="008C0B43" w:rsidRPr="00380C91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91">
        <w:rPr>
          <w:rFonts w:ascii="Times New Roman" w:hAnsi="Times New Roman" w:cs="Times New Roman"/>
          <w:b/>
          <w:sz w:val="24"/>
          <w:szCs w:val="24"/>
        </w:rPr>
        <w:t>ПЛАКЕТ НА ОБЩИНА СОЗОПОЛ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Чл.33.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Плакетът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релефно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изображение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поставен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кутия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отличителните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знаци на общината върху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капака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Плакетът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подарява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допринесли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издигането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културното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общината. Общинският съвет взема решение за връчване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плакета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предложение на Кмета на общината или на общински съветник.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Връчването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плакета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прави от Кмета на общината или Председателя на Общински съвет Созопол.</w:t>
      </w:r>
    </w:p>
    <w:p w:rsidR="008C0B43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D2" w:rsidRPr="00EF619C" w:rsidRDefault="001A01D2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lastRenderedPageBreak/>
        <w:t>РАЗДЕЛ ІІІ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ЗНАЧКА “СОЗОПОЛ”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Чл.35.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B43">
        <w:rPr>
          <w:rFonts w:ascii="Times New Roman" w:hAnsi="Times New Roman" w:cs="Times New Roman"/>
          <w:sz w:val="24"/>
          <w:szCs w:val="24"/>
        </w:rPr>
        <w:t>Значката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”Созопол</w:t>
      </w:r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” 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символ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 и представлява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контурно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релефно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изображение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общината. Тя има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отличителен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Чл.36.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значка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“ Созопол</w:t>
      </w:r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” се извършва от Кмета на общината или Председателя на Общински съвет Созопол, след решение на Общинския съвет, прието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обикновено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мнозинство.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Чл.37.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Предложение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могат да правят Кмета на община Созопол или общински съветник.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Чл.38.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Длъжностните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лица, които носят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значка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“ Созопол</w:t>
      </w:r>
      <w:proofErr w:type="gramEnd"/>
      <w:r w:rsidRPr="008C0B43">
        <w:rPr>
          <w:rFonts w:ascii="Times New Roman" w:hAnsi="Times New Roman" w:cs="Times New Roman"/>
          <w:sz w:val="24"/>
          <w:szCs w:val="24"/>
        </w:rPr>
        <w:t xml:space="preserve">” при изпълнение на служебните си задължения, както и по време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националния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празник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Република България,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официалните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празници,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и други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градски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национални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тържества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ритуали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1. Кметът на Община Созопол.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2. Председателя на Общинския съвет.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3.Заместник кмета и лицата заемащи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ръководни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длъжности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в общинска администрация.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4. Общинските съветници.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>5. Служителите от общинската администрация.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Чл.39.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значката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може да се връчва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лица със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заслуги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при изпълнение на граждански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служебен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дълг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принос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общината,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историческата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памет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пенсиониране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дългогодишни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служители в администрацията,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отличници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, спортисти.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ЗВАНИЕ “ПОЧЕТЕН ГРАЖДАНИН НА ОБЩИНА СОЗОПОЛ”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Чл.40.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” става след решение на Общински съвет Созопол, прието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обикновено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мнозинство.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Чл.41.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Предложение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” могат да правят Кмета на община Созопол, общински съветници,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граждански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както и обществени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организации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творчески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Чл.42. (1)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0B4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 на община Созопол могат да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предлагат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пълнолетни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неосъждани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 за: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изключителен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принос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заслуги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Созопол;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изключителни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постижения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в областта на обществено-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политическия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научния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стопанския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социалния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културния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и спортен живот;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изключителен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принос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свързан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популяризирането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името на град Созопол и община Созопол;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дългогодишна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обществено-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полезна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дейност и дейности свързани със социалното подпомагане и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гражданското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в Созопол;</w:t>
      </w:r>
    </w:p>
    <w:p w:rsidR="008C0B43" w:rsidRPr="008C0B43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дарителство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непреходна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стойност и обществена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значимост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;</w:t>
      </w:r>
    </w:p>
    <w:p w:rsidR="008C0B43" w:rsidRPr="008C0B43" w:rsidRDefault="00EF619C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C0B43" w:rsidRPr="008C0B4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проявен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изключителен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героизъм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lastRenderedPageBreak/>
        <w:t>(2).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може да се извършва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посмъртно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Чл.43.</w:t>
      </w:r>
      <w:r w:rsidR="00EF61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0B43">
        <w:rPr>
          <w:rFonts w:ascii="Times New Roman" w:hAnsi="Times New Roman" w:cs="Times New Roman"/>
          <w:sz w:val="24"/>
          <w:szCs w:val="24"/>
        </w:rPr>
        <w:t xml:space="preserve">Предложението по чл.41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придружава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подробни мотиви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кратка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биографична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справка. Към него могат да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приложат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от документи,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мотивиращи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предложението.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удостоените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” се издава удостоверение по специално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изготвен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образец, което съдържа: номер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номер на решението на Общински съвет Созопол,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повода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удостояване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Чл.45.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подписва от Кмета на общината, Председателя на общински съвет Созопол и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подпечатва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общината.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Чл.46.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връчва от Председателят на общински съвет Созопол и Кмета на община Созопол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град Созопол –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седемнадесети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юли.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Чл.47.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” имат право да участват в работни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общинското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важни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въпроси, свързани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професионалните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компетенции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обществени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както и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чествания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празници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организирани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територията на община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чл.47а</w:t>
      </w:r>
      <w:r w:rsidR="00EF619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r w:rsidR="00EF619C" w:rsidRPr="00EF619C">
        <w:rPr>
          <w:rFonts w:ascii="Times New Roman" w:hAnsi="Times New Roman" w:cs="Times New Roman"/>
          <w:i/>
          <w:sz w:val="24"/>
          <w:szCs w:val="24"/>
          <w:lang w:val="bg-BG"/>
        </w:rPr>
        <w:t>(нов</w:t>
      </w:r>
      <w:r w:rsidRPr="00EF619C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EF619C" w:rsidRPr="00EF619C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F619C">
        <w:rPr>
          <w:rFonts w:ascii="Times New Roman" w:hAnsi="Times New Roman" w:cs="Times New Roman"/>
          <w:i/>
          <w:sz w:val="24"/>
          <w:szCs w:val="24"/>
        </w:rPr>
        <w:t>еш</w:t>
      </w:r>
      <w:r w:rsidR="00EF619C" w:rsidRPr="00EF619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47341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EF619C">
        <w:rPr>
          <w:rFonts w:ascii="Times New Roman" w:hAnsi="Times New Roman" w:cs="Times New Roman"/>
          <w:i/>
          <w:sz w:val="24"/>
          <w:szCs w:val="24"/>
        </w:rPr>
        <w:t>№800</w:t>
      </w:r>
      <w:r w:rsidR="0047341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 прот.</w:t>
      </w:r>
      <w:r w:rsidR="00473410" w:rsidRPr="004734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3410" w:rsidRPr="00EF619C">
        <w:rPr>
          <w:rFonts w:ascii="Times New Roman" w:hAnsi="Times New Roman" w:cs="Times New Roman"/>
          <w:i/>
          <w:sz w:val="24"/>
          <w:szCs w:val="24"/>
        </w:rPr>
        <w:t>№</w:t>
      </w:r>
      <w:r w:rsidR="00473410">
        <w:rPr>
          <w:rFonts w:ascii="Times New Roman" w:hAnsi="Times New Roman" w:cs="Times New Roman"/>
          <w:i/>
          <w:sz w:val="24"/>
          <w:szCs w:val="24"/>
          <w:lang w:val="bg-BG"/>
        </w:rPr>
        <w:t>33</w:t>
      </w:r>
      <w:r w:rsidRPr="00EF619C">
        <w:rPr>
          <w:rFonts w:ascii="Times New Roman" w:hAnsi="Times New Roman" w:cs="Times New Roman"/>
          <w:i/>
          <w:sz w:val="24"/>
          <w:szCs w:val="24"/>
        </w:rPr>
        <w:t>/29.09.2022 г.</w:t>
      </w:r>
      <w:r w:rsidR="00EF619C" w:rsidRPr="00EF619C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EF619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Созопол” имат следните права:</w:t>
      </w:r>
    </w:p>
    <w:p w:rsidR="008C0B43" w:rsidRPr="00473410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73410"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да използват обществения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превоз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пътници по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и общинска транспортни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квотата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община Созопол, съгласно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утвърдени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маршрутни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разписания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това 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>” подават заявление в общинска администрация Созопол.</w:t>
      </w:r>
    </w:p>
    <w:p w:rsidR="008C0B43" w:rsidRPr="00473410" w:rsidRDefault="00EF619C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73410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73410"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посещават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платени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културни мероприятия – концерти,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фестивали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др.п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. и спортни мероприятия, на които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организатор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е община Созопол. Правото включва и един придружител.</w:t>
      </w:r>
    </w:p>
    <w:p w:rsidR="008C0B43" w:rsidRPr="00473410" w:rsidRDefault="00473410" w:rsidP="0047341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посещават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музеи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изложби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галерии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др.п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>., собственост на община Созопол. Правото включва и един придружител.</w:t>
      </w:r>
    </w:p>
    <w:p w:rsidR="008C0B43" w:rsidRPr="00473410" w:rsidRDefault="00473410" w:rsidP="0047341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на една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магнитна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карта/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пластика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/ за достъп до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Стар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град Созопол за един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автомобил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това 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>” подават заявление в общинска администрация Созопол.</w:t>
      </w:r>
    </w:p>
    <w:p w:rsidR="008C0B43" w:rsidRPr="00473410" w:rsidRDefault="00473410" w:rsidP="0047341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паркиране в рамките на улици, площади и паркинги - публична общинска собственост с режим за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почасово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платено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паркиране "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Синя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зона" с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максимално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времетраене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паркирането не повече от 4 часа. За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това 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>” подават заявление в общинска администрация Созопол.</w:t>
      </w:r>
    </w:p>
    <w:p w:rsidR="008C0B43" w:rsidRPr="008C0B43" w:rsidRDefault="00473410" w:rsidP="004734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73410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8C0B43" w:rsidRPr="00473410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безплатно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получат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дърва за огрев от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квотата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„за местно </w:t>
      </w:r>
      <w:proofErr w:type="spellStart"/>
      <w:proofErr w:type="gramStart"/>
      <w:r w:rsidR="008C0B43" w:rsidRPr="00473410">
        <w:rPr>
          <w:rFonts w:ascii="Times New Roman" w:hAnsi="Times New Roman" w:cs="Times New Roman"/>
          <w:sz w:val="24"/>
          <w:szCs w:val="24"/>
        </w:rPr>
        <w:t>население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>“ в</w:t>
      </w:r>
      <w:proofErr w:type="gram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обем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, определен за един член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домакинство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, съгласно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одобреното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от Общински съвет Созопол за съответната година. За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това право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носителите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званието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C0B43" w:rsidRPr="00473410">
        <w:rPr>
          <w:rFonts w:ascii="Times New Roman" w:hAnsi="Times New Roman" w:cs="Times New Roman"/>
          <w:sz w:val="24"/>
          <w:szCs w:val="24"/>
        </w:rPr>
        <w:t>Почетен</w:t>
      </w:r>
      <w:proofErr w:type="spellEnd"/>
      <w:r w:rsidR="008C0B43" w:rsidRPr="00473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43" w:rsidRPr="008C0B4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="008C0B43" w:rsidRPr="008C0B43">
        <w:rPr>
          <w:rFonts w:ascii="Times New Roman" w:hAnsi="Times New Roman" w:cs="Times New Roman"/>
          <w:sz w:val="24"/>
          <w:szCs w:val="24"/>
        </w:rPr>
        <w:t>” подават заявление в общинска администрация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(2)</w:t>
      </w:r>
      <w:r w:rsidRPr="008C0B43">
        <w:rPr>
          <w:rFonts w:ascii="Times New Roman" w:hAnsi="Times New Roman" w:cs="Times New Roman"/>
          <w:sz w:val="24"/>
          <w:szCs w:val="24"/>
        </w:rPr>
        <w:t xml:space="preserve"> Община Созопол поддържа връзка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 -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кани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ги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тържества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отправя им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поздравления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повод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лични празници,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юбилейни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годишнини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организира с тях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, полага грижи за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паметните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им </w:t>
      </w:r>
      <w:proofErr w:type="gramStart"/>
      <w:r w:rsidRPr="008C0B43">
        <w:rPr>
          <w:rFonts w:ascii="Times New Roman" w:hAnsi="Times New Roman" w:cs="Times New Roman"/>
          <w:sz w:val="24"/>
          <w:szCs w:val="24"/>
        </w:rPr>
        <w:t>плочи.“</w:t>
      </w:r>
      <w:proofErr w:type="gramEnd"/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1D2" w:rsidRPr="008C0B43" w:rsidRDefault="001A01D2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C91" w:rsidRDefault="008C0B43" w:rsidP="00380C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V </w:t>
      </w:r>
    </w:p>
    <w:p w:rsidR="008C0B43" w:rsidRPr="00380C91" w:rsidRDefault="008C0B43" w:rsidP="00380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91">
        <w:rPr>
          <w:rFonts w:ascii="Times New Roman" w:hAnsi="Times New Roman" w:cs="Times New Roman"/>
          <w:b/>
          <w:sz w:val="24"/>
          <w:szCs w:val="24"/>
        </w:rPr>
        <w:t>ПОЧЕТНА КНИГА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Чл.48.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се вписват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удостоените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звания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награди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граждани.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Почетната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се съхранява в община Созопол.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:rsidR="008C0B43" w:rsidRPr="00EF619C" w:rsidRDefault="008C0B43" w:rsidP="00EF6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АДМИНИСТРАТИВНО НАКАЗАТЕЛНИ РАЗПОРЕДБИ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Чл.49.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Забранява се използването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тиражирани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варианти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символите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на община Созопол за политически и религиозни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послания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или по начин, който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уронва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престижа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й.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Чл.50. (1)</w:t>
      </w:r>
      <w:r w:rsidRPr="008C0B43">
        <w:rPr>
          <w:rFonts w:ascii="Times New Roman" w:hAnsi="Times New Roman" w:cs="Times New Roman"/>
          <w:sz w:val="24"/>
          <w:szCs w:val="24"/>
        </w:rPr>
        <w:t xml:space="preserve"> За нарушение на разпоредбите на настоящата наредба,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виновните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лица се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наказват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с административно наказание – глоба или имуществена санкция в размер от 50 до 500 лева.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(2).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При повторно нарушение се налага глоба от 500 до 1000 лева.</w:t>
      </w:r>
    </w:p>
    <w:p w:rsidR="008C0B43" w:rsidRPr="008C0B43" w:rsidRDefault="00F76829" w:rsidP="00E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C0B43" w:rsidRPr="008C0B43">
        <w:rPr>
          <w:rFonts w:ascii="Times New Roman" w:hAnsi="Times New Roman" w:cs="Times New Roman"/>
          <w:sz w:val="24"/>
          <w:szCs w:val="24"/>
        </w:rPr>
        <w:t>Актовете за установяване на нарушенията се съставят от длъжностни лица, определени със заповед на Кмета на общината.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Чл.51.</w:t>
      </w:r>
      <w:r w:rsidR="004734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gramStart"/>
      <w:r w:rsidRPr="00EF619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F619C">
        <w:rPr>
          <w:rFonts w:ascii="Times New Roman" w:hAnsi="Times New Roman" w:cs="Times New Roman"/>
          <w:b/>
          <w:sz w:val="24"/>
          <w:szCs w:val="24"/>
        </w:rPr>
        <w:t>1)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Наказателните постановления се издават от Кмета на общината или упълномощени от него лица.</w:t>
      </w:r>
    </w:p>
    <w:p w:rsidR="008C0B43" w:rsidRPr="008C0B43" w:rsidRDefault="008C0B43" w:rsidP="00EF619C">
      <w:pPr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(2)</w:t>
      </w:r>
      <w:r w:rsidRPr="008C0B43">
        <w:rPr>
          <w:rFonts w:ascii="Times New Roman" w:hAnsi="Times New Roman" w:cs="Times New Roman"/>
          <w:sz w:val="24"/>
          <w:szCs w:val="24"/>
        </w:rPr>
        <w:t xml:space="preserve"> Установяването на нарушенията, издаването, обжалването и изпълнението на наказателните постановления става по реда определен със Закона за административните нарушения и наказания.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9C">
        <w:rPr>
          <w:rFonts w:ascii="Times New Roman" w:hAnsi="Times New Roman" w:cs="Times New Roman"/>
          <w:b/>
          <w:sz w:val="24"/>
          <w:szCs w:val="24"/>
        </w:rPr>
        <w:t>Чл.52.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За всички неуредени случаи в настоящата наредба се прилагат разпоредбите на ЗАНН.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F76829" w:rsidRDefault="008C0B43" w:rsidP="00F76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§1.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По смисъла на тази наредба: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B43">
        <w:rPr>
          <w:rFonts w:ascii="Times New Roman" w:hAnsi="Times New Roman" w:cs="Times New Roman"/>
          <w:sz w:val="24"/>
          <w:szCs w:val="24"/>
        </w:rPr>
        <w:t xml:space="preserve">“Повторно” е нарушението, извършено в едногодишен срок от влизането в сила на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наказателното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постановление, с което лицето е било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наказано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 xml:space="preserve"> за същия вид нарушение предвидено в наредбата;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F76829" w:rsidRDefault="008C0B43" w:rsidP="00F76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F76829">
      <w:pPr>
        <w:rPr>
          <w:rFonts w:ascii="Times New Roman" w:hAnsi="Times New Roman" w:cs="Times New Roman"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§1.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Настоящата наредба се приема на основание чл.16 и чл.21, ал.1, т.21 и 22 във връзка с чл.21, ал.2 от ЗМСМА.</w:t>
      </w:r>
    </w:p>
    <w:p w:rsidR="008C0B43" w:rsidRPr="008C0B43" w:rsidRDefault="008C0B43" w:rsidP="00F76829">
      <w:pPr>
        <w:rPr>
          <w:rFonts w:ascii="Times New Roman" w:hAnsi="Times New Roman" w:cs="Times New Roman"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§2.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За неуредени в настоящата наредба въпроси Общински съвет Созопол приема отделни </w:t>
      </w:r>
      <w:proofErr w:type="spellStart"/>
      <w:r w:rsidRPr="008C0B43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8C0B43">
        <w:rPr>
          <w:rFonts w:ascii="Times New Roman" w:hAnsi="Times New Roman" w:cs="Times New Roman"/>
          <w:sz w:val="24"/>
          <w:szCs w:val="24"/>
        </w:rPr>
        <w:t>.</w:t>
      </w:r>
    </w:p>
    <w:p w:rsidR="008C0B43" w:rsidRPr="008C0B43" w:rsidRDefault="008C0B43" w:rsidP="00F76829">
      <w:pPr>
        <w:rPr>
          <w:rFonts w:ascii="Times New Roman" w:hAnsi="Times New Roman" w:cs="Times New Roman"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§3.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Наредба влиза в сила в 14 дневен срок от приемането й от Общински съвет Созопол.</w:t>
      </w:r>
    </w:p>
    <w:p w:rsidR="001B523A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829">
        <w:rPr>
          <w:rFonts w:ascii="Times New Roman" w:hAnsi="Times New Roman" w:cs="Times New Roman"/>
          <w:b/>
          <w:sz w:val="24"/>
          <w:szCs w:val="24"/>
        </w:rPr>
        <w:t>§4.</w:t>
      </w:r>
      <w:r w:rsidRPr="008C0B43">
        <w:rPr>
          <w:rFonts w:ascii="Times New Roman" w:hAnsi="Times New Roman" w:cs="Times New Roman"/>
          <w:sz w:val="24"/>
          <w:szCs w:val="24"/>
        </w:rPr>
        <w:t xml:space="preserve"> Наредбата е приета на заседание на Общински съвет Созопол с Решение № 1275 от Протокол № 46/ 30.06.2015 г.</w:t>
      </w:r>
    </w:p>
    <w:p w:rsidR="008C0B43" w:rsidRPr="008C0B43" w:rsidRDefault="008C0B43" w:rsidP="008C0B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43" w:rsidRPr="008C0B43" w:rsidRDefault="008C0B43" w:rsidP="008C0B43">
      <w:pPr>
        <w:pStyle w:val="Default"/>
      </w:pPr>
      <w:bookmarkStart w:id="0" w:name="_GoBack"/>
      <w:bookmarkEnd w:id="0"/>
    </w:p>
    <w:sectPr w:rsidR="008C0B43" w:rsidRPr="008C0B43" w:rsidSect="008C0B43">
      <w:footerReference w:type="default" r:id="rId7"/>
      <w:pgSz w:w="11906" w:h="16838" w:code="9"/>
      <w:pgMar w:top="1417" w:right="1133" w:bottom="567" w:left="1417" w:header="709" w:footer="41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F2" w:rsidRDefault="009B09F2" w:rsidP="008C0B43">
      <w:pPr>
        <w:spacing w:after="0" w:line="240" w:lineRule="auto"/>
      </w:pPr>
      <w:r>
        <w:separator/>
      </w:r>
    </w:p>
  </w:endnote>
  <w:endnote w:type="continuationSeparator" w:id="0">
    <w:p w:rsidR="009B09F2" w:rsidRDefault="009B09F2" w:rsidP="008C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295421"/>
      <w:docPartObj>
        <w:docPartGallery w:val="Page Numbers (Bottom of Page)"/>
        <w:docPartUnique/>
      </w:docPartObj>
    </w:sdtPr>
    <w:sdtEndPr/>
    <w:sdtContent>
      <w:p w:rsidR="008C0B43" w:rsidRDefault="008C0B4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E3" w:rsidRPr="003F3AE3">
          <w:rPr>
            <w:noProof/>
            <w:lang w:val="bg-BG"/>
          </w:rPr>
          <w:t>8</w:t>
        </w:r>
        <w:r>
          <w:fldChar w:fldCharType="end"/>
        </w:r>
      </w:p>
    </w:sdtContent>
  </w:sdt>
  <w:p w:rsidR="008C0B43" w:rsidRDefault="008C0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F2" w:rsidRDefault="009B09F2" w:rsidP="008C0B43">
      <w:pPr>
        <w:spacing w:after="0" w:line="240" w:lineRule="auto"/>
      </w:pPr>
      <w:r>
        <w:separator/>
      </w:r>
    </w:p>
  </w:footnote>
  <w:footnote w:type="continuationSeparator" w:id="0">
    <w:p w:rsidR="009B09F2" w:rsidRDefault="009B09F2" w:rsidP="008C0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C7"/>
    <w:rsid w:val="00100258"/>
    <w:rsid w:val="001A01D2"/>
    <w:rsid w:val="001B523A"/>
    <w:rsid w:val="00380C91"/>
    <w:rsid w:val="003F3AE3"/>
    <w:rsid w:val="00473410"/>
    <w:rsid w:val="004942AF"/>
    <w:rsid w:val="004C74C7"/>
    <w:rsid w:val="008C0B43"/>
    <w:rsid w:val="009B09F2"/>
    <w:rsid w:val="00E054C7"/>
    <w:rsid w:val="00EE5586"/>
    <w:rsid w:val="00EF619C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F885D"/>
  <w15:chartTrackingRefBased/>
  <w15:docId w15:val="{6F508527-CB80-4156-849A-373436F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0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C0B43"/>
  </w:style>
  <w:style w:type="paragraph" w:styleId="a5">
    <w:name w:val="footer"/>
    <w:basedOn w:val="a"/>
    <w:link w:val="a6"/>
    <w:uiPriority w:val="99"/>
    <w:unhideWhenUsed/>
    <w:rsid w:val="008C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C0B43"/>
  </w:style>
  <w:style w:type="paragraph" w:styleId="a7">
    <w:name w:val="Balloon Text"/>
    <w:basedOn w:val="a"/>
    <w:link w:val="a8"/>
    <w:uiPriority w:val="99"/>
    <w:semiHidden/>
    <w:unhideWhenUsed/>
    <w:rsid w:val="0038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80C9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3524-81BE-454F-A21E-0F834603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cp:lastPrinted>2025-09-05T09:29:00Z</cp:lastPrinted>
  <dcterms:created xsi:type="dcterms:W3CDTF">2025-09-05T09:05:00Z</dcterms:created>
  <dcterms:modified xsi:type="dcterms:W3CDTF">2025-10-27T09:51:00Z</dcterms:modified>
</cp:coreProperties>
</file>